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F4FE3" w:rsidRPr="00B93B12" w:rsidRDefault="00AF4FE3" w:rsidP="002F0250">
      <w:pPr>
        <w:spacing w:line="240" w:lineRule="auto"/>
        <w:rPr>
          <w:caps/>
          <w:sz w:val="22"/>
          <w:szCs w:val="22"/>
        </w:rPr>
      </w:pPr>
      <w:bookmarkStart w:id="0" w:name="h.84pr4j6vjrr2" w:colFirst="0" w:colLast="0"/>
      <w:bookmarkEnd w:id="0"/>
    </w:p>
    <w:p w:rsidR="00AF4FE3" w:rsidRPr="00556EA3" w:rsidRDefault="00AF4FE3" w:rsidP="00AF4FE3">
      <w:pPr>
        <w:ind w:left="5387"/>
        <w:rPr>
          <w:b/>
          <w:sz w:val="22"/>
          <w:szCs w:val="22"/>
        </w:rPr>
      </w:pPr>
      <w:r w:rsidRPr="00556EA3">
        <w:rPr>
          <w:b/>
          <w:sz w:val="22"/>
          <w:szCs w:val="22"/>
        </w:rPr>
        <w:t>УТВЕРЖДЕНО</w:t>
      </w:r>
    </w:p>
    <w:p w:rsidR="00AF4FE3" w:rsidRPr="00E63291" w:rsidRDefault="00E63291" w:rsidP="00E63291">
      <w:pPr>
        <w:ind w:left="5387"/>
        <w:rPr>
          <w:bCs/>
          <w:sz w:val="22"/>
          <w:szCs w:val="22"/>
        </w:rPr>
      </w:pPr>
      <w:r>
        <w:rPr>
          <w:bCs/>
          <w:sz w:val="22"/>
          <w:szCs w:val="22"/>
        </w:rPr>
        <w:t xml:space="preserve">Правлением </w:t>
      </w:r>
      <w:r w:rsidR="00AF4FE3" w:rsidRPr="00556EA3">
        <w:rPr>
          <w:bCs/>
          <w:sz w:val="22"/>
          <w:szCs w:val="22"/>
        </w:rPr>
        <w:t>АКБ «</w:t>
      </w:r>
      <w:proofErr w:type="spellStart"/>
      <w:r w:rsidR="00AF4FE3" w:rsidRPr="00556EA3">
        <w:rPr>
          <w:bCs/>
          <w:sz w:val="22"/>
          <w:szCs w:val="22"/>
        </w:rPr>
        <w:t>Алмазэргиэнбанк</w:t>
      </w:r>
      <w:proofErr w:type="spellEnd"/>
      <w:r w:rsidR="00AF4FE3" w:rsidRPr="00556EA3">
        <w:rPr>
          <w:bCs/>
          <w:sz w:val="22"/>
          <w:szCs w:val="22"/>
        </w:rPr>
        <w:t>» АО</w:t>
      </w:r>
    </w:p>
    <w:p w:rsidR="00AF4FE3" w:rsidRPr="00556EA3" w:rsidRDefault="00AF4FE3" w:rsidP="00AF4FE3">
      <w:pPr>
        <w:ind w:left="5387"/>
        <w:rPr>
          <w:bCs/>
          <w:sz w:val="22"/>
          <w:szCs w:val="22"/>
        </w:rPr>
      </w:pPr>
      <w:r w:rsidRPr="00556EA3">
        <w:rPr>
          <w:bCs/>
          <w:sz w:val="22"/>
          <w:szCs w:val="22"/>
        </w:rPr>
        <w:t xml:space="preserve">Протокол № </w:t>
      </w:r>
      <w:r w:rsidR="00BD1D38">
        <w:rPr>
          <w:bCs/>
          <w:sz w:val="22"/>
          <w:szCs w:val="22"/>
        </w:rPr>
        <w:t>196</w:t>
      </w:r>
      <w:r w:rsidRPr="00556EA3">
        <w:rPr>
          <w:bCs/>
          <w:sz w:val="22"/>
          <w:szCs w:val="22"/>
        </w:rPr>
        <w:t xml:space="preserve"> от </w:t>
      </w:r>
      <w:r w:rsidR="00BD1D38">
        <w:rPr>
          <w:bCs/>
          <w:sz w:val="22"/>
          <w:szCs w:val="22"/>
        </w:rPr>
        <w:t>19 сентября 2018</w:t>
      </w:r>
      <w:r w:rsidRPr="00556EA3">
        <w:rPr>
          <w:bCs/>
          <w:sz w:val="22"/>
          <w:szCs w:val="22"/>
        </w:rPr>
        <w:t xml:space="preserve"> г.</w:t>
      </w:r>
    </w:p>
    <w:p w:rsidR="00AF4FE3" w:rsidRPr="00556EA3" w:rsidRDefault="00AF4FE3" w:rsidP="00AF4FE3">
      <w:pPr>
        <w:ind w:left="5387"/>
        <w:rPr>
          <w:bCs/>
          <w:sz w:val="22"/>
          <w:szCs w:val="22"/>
        </w:rPr>
      </w:pPr>
    </w:p>
    <w:p w:rsidR="00AF4FE3" w:rsidRPr="00556EA3" w:rsidRDefault="00AF4FE3" w:rsidP="00AF4FE3">
      <w:pPr>
        <w:ind w:left="5387"/>
        <w:rPr>
          <w:bCs/>
          <w:sz w:val="22"/>
          <w:szCs w:val="22"/>
        </w:rPr>
      </w:pPr>
      <w:r w:rsidRPr="00556EA3">
        <w:rPr>
          <w:bCs/>
          <w:sz w:val="22"/>
          <w:szCs w:val="22"/>
        </w:rPr>
        <w:t xml:space="preserve">Дата ввода в действие: </w:t>
      </w:r>
    </w:p>
    <w:p w:rsidR="00AF4FE3" w:rsidRPr="00556EA3" w:rsidRDefault="00BD1D38" w:rsidP="00AF4FE3">
      <w:pPr>
        <w:ind w:left="5387"/>
        <w:rPr>
          <w:bCs/>
          <w:sz w:val="22"/>
          <w:szCs w:val="22"/>
        </w:rPr>
      </w:pPr>
      <w:r>
        <w:rPr>
          <w:bCs/>
          <w:sz w:val="22"/>
          <w:szCs w:val="22"/>
        </w:rPr>
        <w:t>19 сентября 2018</w:t>
      </w:r>
      <w:r w:rsidR="00AF4FE3" w:rsidRPr="00556EA3">
        <w:rPr>
          <w:bCs/>
          <w:sz w:val="22"/>
          <w:szCs w:val="22"/>
        </w:rPr>
        <w:t xml:space="preserve"> г.</w:t>
      </w:r>
    </w:p>
    <w:bookmarkStart w:id="1" w:name="_GoBack"/>
    <w:p w:rsidR="00AF4FE3" w:rsidRPr="00556EA3" w:rsidRDefault="00383C24" w:rsidP="00383C24">
      <w:pPr>
        <w:jc w:val="right"/>
        <w:rPr>
          <w:sz w:val="22"/>
          <w:szCs w:val="22"/>
        </w:rPr>
      </w:pPr>
      <w:r>
        <w:rPr>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FoxitReader.Document" ShapeID="_x0000_i1025" DrawAspect="Icon" ObjectID="_1707315470" r:id="rId9"/>
        </w:object>
      </w:r>
      <w:bookmarkEnd w:id="1"/>
    </w:p>
    <w:p w:rsidR="00AF4FE3" w:rsidRPr="00B93B12" w:rsidRDefault="00AF4FE3" w:rsidP="00AF4FE3">
      <w:pPr>
        <w:jc w:val="center"/>
        <w:rPr>
          <w:sz w:val="22"/>
          <w:szCs w:val="22"/>
          <w:lang w:val="en-US"/>
        </w:rPr>
      </w:pPr>
      <w:r w:rsidRPr="00B93B12">
        <w:rPr>
          <w:noProof/>
          <w:sz w:val="22"/>
          <w:szCs w:val="22"/>
        </w:rPr>
        <w:drawing>
          <wp:inline distT="0" distB="0" distL="0" distR="0">
            <wp:extent cx="2876550" cy="2876550"/>
            <wp:effectExtent l="19050" t="0" r="0" b="0"/>
            <wp:docPr id="2" name="Рисунок 1" descr="Y:\Рекламные материалы\Логотип\Новые\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Y:\Рекламные материалы\Логотип\Новые\AEB.jpg"/>
                    <pic:cNvPicPr>
                      <a:picLocks noChangeAspect="1" noChangeArrowheads="1"/>
                    </pic:cNvPicPr>
                  </pic:nvPicPr>
                  <pic:blipFill>
                    <a:blip r:embed="rId10"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AF4FE3" w:rsidRPr="00B93B12" w:rsidRDefault="00AF4FE3" w:rsidP="00AF4FE3">
      <w:pPr>
        <w:pStyle w:val="afe"/>
        <w:jc w:val="center"/>
        <w:rPr>
          <w:b/>
          <w:sz w:val="28"/>
          <w:szCs w:val="28"/>
        </w:rPr>
      </w:pPr>
      <w:r w:rsidRPr="00B93B12">
        <w:rPr>
          <w:b/>
          <w:sz w:val="28"/>
          <w:szCs w:val="28"/>
        </w:rPr>
        <w:t>ПОЛИТИКА</w:t>
      </w:r>
    </w:p>
    <w:p w:rsidR="00B93B12" w:rsidRPr="00B93B12" w:rsidRDefault="00AF4FE3" w:rsidP="00AF4FE3">
      <w:pPr>
        <w:pStyle w:val="afe"/>
        <w:jc w:val="center"/>
        <w:rPr>
          <w:b/>
          <w:sz w:val="28"/>
          <w:szCs w:val="28"/>
        </w:rPr>
      </w:pPr>
      <w:r w:rsidRPr="00B93B12">
        <w:rPr>
          <w:b/>
          <w:sz w:val="28"/>
          <w:szCs w:val="28"/>
        </w:rPr>
        <w:t>В ОТНОШЕНИ</w:t>
      </w:r>
      <w:r w:rsidR="00B93B12" w:rsidRPr="00B93B12">
        <w:rPr>
          <w:b/>
          <w:sz w:val="28"/>
          <w:szCs w:val="28"/>
        </w:rPr>
        <w:t xml:space="preserve">И ОБРАБОТКИ ПЕРСОНАЛЬНЫХ ДАННЫХ </w:t>
      </w:r>
    </w:p>
    <w:p w:rsidR="00AF4FE3" w:rsidRPr="00B93B12" w:rsidRDefault="00AF4FE3" w:rsidP="00AF4FE3">
      <w:pPr>
        <w:pStyle w:val="afe"/>
        <w:jc w:val="center"/>
        <w:rPr>
          <w:b/>
          <w:sz w:val="28"/>
          <w:szCs w:val="28"/>
        </w:rPr>
      </w:pPr>
      <w:r w:rsidRPr="00B93B12">
        <w:rPr>
          <w:b/>
          <w:sz w:val="28"/>
          <w:szCs w:val="28"/>
        </w:rPr>
        <w:t>В АКБ «АЛМАЗЭРГИЭНБАНК» АО</w:t>
      </w:r>
    </w:p>
    <w:p w:rsidR="00AF4FE3" w:rsidRPr="00556EA3" w:rsidRDefault="00AF4FE3" w:rsidP="00AF4FE3">
      <w:pPr>
        <w:pStyle w:val="afe"/>
        <w:jc w:val="center"/>
        <w:rPr>
          <w:b/>
          <w:sz w:val="28"/>
          <w:szCs w:val="28"/>
        </w:rPr>
      </w:pPr>
      <w:r w:rsidRPr="00556EA3">
        <w:rPr>
          <w:b/>
          <w:sz w:val="28"/>
          <w:szCs w:val="28"/>
        </w:rPr>
        <w:t>№ 900-ПК</w:t>
      </w:r>
    </w:p>
    <w:p w:rsidR="00AF4FE3" w:rsidRPr="00B93B12" w:rsidRDefault="00AF4FE3" w:rsidP="00AF4FE3">
      <w:pPr>
        <w:pStyle w:val="afe"/>
        <w:jc w:val="center"/>
        <w:rPr>
          <w:b/>
          <w:sz w:val="22"/>
          <w:szCs w:val="22"/>
        </w:rPr>
      </w:pPr>
    </w:p>
    <w:p w:rsidR="00AF4FE3" w:rsidRPr="00B93B12" w:rsidRDefault="00AF4FE3" w:rsidP="00AF4FE3">
      <w:pPr>
        <w:pStyle w:val="afe"/>
        <w:jc w:val="center"/>
        <w:rPr>
          <w:b/>
          <w:sz w:val="22"/>
          <w:szCs w:val="22"/>
        </w:rPr>
      </w:pPr>
    </w:p>
    <w:tbl>
      <w:tblPr>
        <w:tblW w:w="5778" w:type="dxa"/>
        <w:jc w:val="right"/>
        <w:tblLook w:val="04A0" w:firstRow="1" w:lastRow="0" w:firstColumn="1" w:lastColumn="0" w:noHBand="0" w:noVBand="1"/>
      </w:tblPr>
      <w:tblGrid>
        <w:gridCol w:w="1985"/>
        <w:gridCol w:w="3793"/>
      </w:tblGrid>
      <w:tr w:rsidR="00B93B12" w:rsidRPr="00B93B12" w:rsidTr="00E63291">
        <w:trPr>
          <w:trHeight w:val="667"/>
          <w:jc w:val="right"/>
        </w:trPr>
        <w:tc>
          <w:tcPr>
            <w:tcW w:w="1985" w:type="dxa"/>
          </w:tcPr>
          <w:p w:rsidR="00B93B12" w:rsidRPr="00556EA3" w:rsidRDefault="00B93B12" w:rsidP="00E63291">
            <w:pPr>
              <w:rPr>
                <w:b/>
                <w:sz w:val="20"/>
                <w:szCs w:val="20"/>
              </w:rPr>
            </w:pPr>
            <w:r w:rsidRPr="00556EA3">
              <w:rPr>
                <w:b/>
                <w:sz w:val="20"/>
                <w:szCs w:val="20"/>
              </w:rPr>
              <w:t>Владелец документа</w:t>
            </w:r>
          </w:p>
        </w:tc>
        <w:tc>
          <w:tcPr>
            <w:tcW w:w="3793" w:type="dxa"/>
          </w:tcPr>
          <w:p w:rsidR="00B93B12" w:rsidRPr="00556EA3" w:rsidRDefault="00B93B12" w:rsidP="00E63291">
            <w:pPr>
              <w:pStyle w:val="ae"/>
              <w:numPr>
                <w:ilvl w:val="0"/>
                <w:numId w:val="11"/>
              </w:numPr>
              <w:autoSpaceDE w:val="0"/>
              <w:autoSpaceDN w:val="0"/>
              <w:adjustRightInd w:val="0"/>
              <w:spacing w:line="240" w:lineRule="auto"/>
              <w:ind w:left="310" w:hanging="310"/>
              <w:jc w:val="left"/>
              <w:rPr>
                <w:sz w:val="20"/>
                <w:szCs w:val="20"/>
              </w:rPr>
            </w:pPr>
            <w:r w:rsidRPr="00556EA3">
              <w:rPr>
                <w:sz w:val="20"/>
                <w:szCs w:val="20"/>
              </w:rPr>
              <w:t>Председатель Правления</w:t>
            </w:r>
          </w:p>
          <w:p w:rsidR="00B93B12" w:rsidRPr="00556EA3" w:rsidRDefault="00B93B12" w:rsidP="00E63291">
            <w:pPr>
              <w:spacing w:line="240" w:lineRule="auto"/>
              <w:ind w:left="720"/>
              <w:contextualSpacing/>
              <w:jc w:val="left"/>
              <w:rPr>
                <w:sz w:val="20"/>
                <w:szCs w:val="20"/>
              </w:rPr>
            </w:pPr>
          </w:p>
        </w:tc>
      </w:tr>
      <w:tr w:rsidR="00B93B12" w:rsidRPr="00B93B12" w:rsidTr="00E63291">
        <w:trPr>
          <w:trHeight w:val="1033"/>
          <w:jc w:val="right"/>
        </w:trPr>
        <w:tc>
          <w:tcPr>
            <w:tcW w:w="1985" w:type="dxa"/>
          </w:tcPr>
          <w:p w:rsidR="00B93B12" w:rsidRPr="00556EA3" w:rsidRDefault="00B93B12" w:rsidP="00E63291">
            <w:pPr>
              <w:rPr>
                <w:b/>
                <w:sz w:val="20"/>
                <w:szCs w:val="20"/>
              </w:rPr>
            </w:pPr>
            <w:r w:rsidRPr="00556EA3">
              <w:rPr>
                <w:b/>
                <w:sz w:val="20"/>
                <w:szCs w:val="20"/>
              </w:rPr>
              <w:t>Задействованные подразделения</w:t>
            </w:r>
          </w:p>
          <w:p w:rsidR="00B93B12" w:rsidRPr="00556EA3" w:rsidRDefault="00B93B12" w:rsidP="00E63291">
            <w:pPr>
              <w:ind w:left="-90"/>
              <w:rPr>
                <w:b/>
                <w:sz w:val="20"/>
                <w:szCs w:val="20"/>
              </w:rPr>
            </w:pPr>
          </w:p>
        </w:tc>
        <w:tc>
          <w:tcPr>
            <w:tcW w:w="3793" w:type="dxa"/>
          </w:tcPr>
          <w:p w:rsidR="00B93B12" w:rsidRPr="00556EA3" w:rsidRDefault="00B93B12" w:rsidP="00E63291">
            <w:pPr>
              <w:pStyle w:val="ae"/>
              <w:numPr>
                <w:ilvl w:val="0"/>
                <w:numId w:val="11"/>
              </w:numPr>
              <w:autoSpaceDE w:val="0"/>
              <w:autoSpaceDN w:val="0"/>
              <w:adjustRightInd w:val="0"/>
              <w:spacing w:line="240" w:lineRule="auto"/>
              <w:ind w:left="318" w:hanging="318"/>
              <w:jc w:val="left"/>
              <w:rPr>
                <w:sz w:val="20"/>
                <w:szCs w:val="20"/>
              </w:rPr>
            </w:pPr>
            <w:r w:rsidRPr="00556EA3">
              <w:rPr>
                <w:sz w:val="20"/>
                <w:szCs w:val="20"/>
              </w:rPr>
              <w:t>Юридическое подразделение</w:t>
            </w:r>
          </w:p>
          <w:p w:rsidR="00B93B12" w:rsidRPr="00556EA3" w:rsidRDefault="00B93B12" w:rsidP="00E63291">
            <w:pPr>
              <w:pStyle w:val="ae"/>
              <w:numPr>
                <w:ilvl w:val="0"/>
                <w:numId w:val="11"/>
              </w:numPr>
              <w:autoSpaceDE w:val="0"/>
              <w:autoSpaceDN w:val="0"/>
              <w:adjustRightInd w:val="0"/>
              <w:spacing w:line="240" w:lineRule="auto"/>
              <w:ind w:left="318" w:hanging="318"/>
              <w:jc w:val="left"/>
              <w:rPr>
                <w:sz w:val="20"/>
                <w:szCs w:val="20"/>
              </w:rPr>
            </w:pPr>
            <w:r w:rsidRPr="00556EA3">
              <w:rPr>
                <w:sz w:val="20"/>
                <w:szCs w:val="20"/>
              </w:rPr>
              <w:t>Служба внутреннего контроля</w:t>
            </w:r>
          </w:p>
          <w:p w:rsidR="00B93B12" w:rsidRPr="00556EA3" w:rsidRDefault="00B93B12" w:rsidP="00E63291">
            <w:pPr>
              <w:pStyle w:val="ae"/>
              <w:numPr>
                <w:ilvl w:val="0"/>
                <w:numId w:val="11"/>
              </w:numPr>
              <w:autoSpaceDE w:val="0"/>
              <w:autoSpaceDN w:val="0"/>
              <w:adjustRightInd w:val="0"/>
              <w:spacing w:line="240" w:lineRule="auto"/>
              <w:ind w:left="318" w:hanging="318"/>
              <w:jc w:val="left"/>
              <w:rPr>
                <w:sz w:val="20"/>
                <w:szCs w:val="20"/>
              </w:rPr>
            </w:pPr>
            <w:r w:rsidRPr="00556EA3">
              <w:rPr>
                <w:sz w:val="20"/>
                <w:szCs w:val="20"/>
              </w:rPr>
              <w:t>Департамент по рискам</w:t>
            </w:r>
          </w:p>
          <w:p w:rsidR="00B93B12" w:rsidRPr="00556EA3" w:rsidRDefault="00B93B12" w:rsidP="00E63291">
            <w:pPr>
              <w:pStyle w:val="ae"/>
              <w:numPr>
                <w:ilvl w:val="0"/>
                <w:numId w:val="11"/>
              </w:numPr>
              <w:autoSpaceDE w:val="0"/>
              <w:autoSpaceDN w:val="0"/>
              <w:adjustRightInd w:val="0"/>
              <w:spacing w:line="240" w:lineRule="auto"/>
              <w:ind w:left="318" w:hanging="318"/>
              <w:jc w:val="left"/>
              <w:rPr>
                <w:sz w:val="20"/>
                <w:szCs w:val="20"/>
              </w:rPr>
            </w:pPr>
            <w:r w:rsidRPr="00556EA3">
              <w:rPr>
                <w:sz w:val="20"/>
                <w:szCs w:val="20"/>
              </w:rPr>
              <w:t>Подразделение по персоналу</w:t>
            </w:r>
          </w:p>
          <w:p w:rsidR="00B93B12" w:rsidRPr="00556EA3" w:rsidRDefault="00B93B12" w:rsidP="00E63291">
            <w:pPr>
              <w:pStyle w:val="ae"/>
              <w:numPr>
                <w:ilvl w:val="0"/>
                <w:numId w:val="11"/>
              </w:numPr>
              <w:autoSpaceDE w:val="0"/>
              <w:autoSpaceDN w:val="0"/>
              <w:adjustRightInd w:val="0"/>
              <w:spacing w:line="240" w:lineRule="auto"/>
              <w:ind w:left="318" w:hanging="318"/>
              <w:jc w:val="left"/>
              <w:rPr>
                <w:sz w:val="20"/>
                <w:szCs w:val="20"/>
              </w:rPr>
            </w:pPr>
            <w:r w:rsidRPr="00556EA3">
              <w:rPr>
                <w:sz w:val="20"/>
                <w:szCs w:val="20"/>
              </w:rPr>
              <w:t>Клиентское подразделение ГО по ЮЛ</w:t>
            </w:r>
          </w:p>
          <w:p w:rsidR="00B93B12" w:rsidRPr="00556EA3" w:rsidRDefault="00B93B12" w:rsidP="00E63291">
            <w:pPr>
              <w:pStyle w:val="ae"/>
              <w:numPr>
                <w:ilvl w:val="0"/>
                <w:numId w:val="11"/>
              </w:numPr>
              <w:autoSpaceDE w:val="0"/>
              <w:autoSpaceDN w:val="0"/>
              <w:adjustRightInd w:val="0"/>
              <w:spacing w:line="240" w:lineRule="auto"/>
              <w:ind w:left="318" w:hanging="318"/>
              <w:jc w:val="left"/>
              <w:rPr>
                <w:sz w:val="20"/>
                <w:szCs w:val="20"/>
              </w:rPr>
            </w:pPr>
            <w:r w:rsidRPr="00556EA3">
              <w:rPr>
                <w:sz w:val="20"/>
                <w:szCs w:val="20"/>
              </w:rPr>
              <w:t>Бухгалтерский департамент</w:t>
            </w:r>
          </w:p>
          <w:p w:rsidR="00B93B12" w:rsidRPr="00556EA3" w:rsidRDefault="00B93B12" w:rsidP="00E63291">
            <w:pPr>
              <w:pStyle w:val="ae"/>
              <w:numPr>
                <w:ilvl w:val="0"/>
                <w:numId w:val="11"/>
              </w:numPr>
              <w:autoSpaceDE w:val="0"/>
              <w:autoSpaceDN w:val="0"/>
              <w:adjustRightInd w:val="0"/>
              <w:spacing w:line="240" w:lineRule="auto"/>
              <w:ind w:left="318" w:hanging="318"/>
              <w:jc w:val="left"/>
              <w:rPr>
                <w:sz w:val="20"/>
                <w:szCs w:val="20"/>
              </w:rPr>
            </w:pPr>
            <w:r w:rsidRPr="00556EA3">
              <w:rPr>
                <w:sz w:val="20"/>
                <w:szCs w:val="20"/>
              </w:rPr>
              <w:t>Клиентский департамент по ФЛ</w:t>
            </w:r>
          </w:p>
          <w:p w:rsidR="00B93B12" w:rsidRPr="00556EA3" w:rsidRDefault="00B93B12" w:rsidP="00E63291">
            <w:pPr>
              <w:pStyle w:val="ae"/>
              <w:autoSpaceDE w:val="0"/>
              <w:autoSpaceDN w:val="0"/>
              <w:adjustRightInd w:val="0"/>
              <w:spacing w:line="240" w:lineRule="auto"/>
              <w:ind w:left="318"/>
              <w:jc w:val="left"/>
              <w:rPr>
                <w:sz w:val="20"/>
                <w:szCs w:val="20"/>
              </w:rPr>
            </w:pPr>
          </w:p>
        </w:tc>
      </w:tr>
      <w:tr w:rsidR="00B93B12" w:rsidRPr="00B93B12" w:rsidTr="00E63291">
        <w:trPr>
          <w:trHeight w:val="1033"/>
          <w:jc w:val="right"/>
        </w:trPr>
        <w:tc>
          <w:tcPr>
            <w:tcW w:w="1985" w:type="dxa"/>
          </w:tcPr>
          <w:p w:rsidR="00B93B12" w:rsidRPr="00556EA3" w:rsidRDefault="00B93B12" w:rsidP="00E63291">
            <w:pPr>
              <w:rPr>
                <w:b/>
                <w:sz w:val="20"/>
                <w:szCs w:val="20"/>
              </w:rPr>
            </w:pPr>
            <w:r w:rsidRPr="00556EA3">
              <w:rPr>
                <w:b/>
                <w:sz w:val="20"/>
                <w:szCs w:val="20"/>
              </w:rPr>
              <w:t>Разработчик(-и) редакции документа</w:t>
            </w:r>
          </w:p>
        </w:tc>
        <w:tc>
          <w:tcPr>
            <w:tcW w:w="3793" w:type="dxa"/>
          </w:tcPr>
          <w:p w:rsidR="00B93B12" w:rsidRPr="00556EA3" w:rsidRDefault="00B93B12" w:rsidP="00E63291">
            <w:pPr>
              <w:pStyle w:val="ae"/>
              <w:numPr>
                <w:ilvl w:val="0"/>
                <w:numId w:val="11"/>
              </w:numPr>
              <w:spacing w:line="240" w:lineRule="auto"/>
              <w:ind w:left="310" w:hanging="310"/>
              <w:jc w:val="left"/>
              <w:rPr>
                <w:sz w:val="20"/>
                <w:szCs w:val="20"/>
              </w:rPr>
            </w:pPr>
            <w:r w:rsidRPr="00556EA3">
              <w:rPr>
                <w:sz w:val="20"/>
                <w:szCs w:val="20"/>
              </w:rPr>
              <w:t>Юридическое подразделение: Заболоцкий П.А.</w:t>
            </w:r>
          </w:p>
          <w:p w:rsidR="00B93B12" w:rsidRPr="00556EA3" w:rsidRDefault="00B93B12" w:rsidP="00E63291">
            <w:pPr>
              <w:pStyle w:val="ae"/>
              <w:autoSpaceDE w:val="0"/>
              <w:autoSpaceDN w:val="0"/>
              <w:adjustRightInd w:val="0"/>
              <w:spacing w:line="240" w:lineRule="auto"/>
              <w:ind w:left="354"/>
              <w:jc w:val="left"/>
              <w:rPr>
                <w:sz w:val="20"/>
                <w:szCs w:val="20"/>
              </w:rPr>
            </w:pPr>
          </w:p>
        </w:tc>
      </w:tr>
      <w:tr w:rsidR="00B93B12" w:rsidRPr="00B93B12" w:rsidTr="00E63291">
        <w:trPr>
          <w:trHeight w:val="1033"/>
          <w:jc w:val="right"/>
        </w:trPr>
        <w:tc>
          <w:tcPr>
            <w:tcW w:w="1985" w:type="dxa"/>
          </w:tcPr>
          <w:p w:rsidR="00B93B12" w:rsidRPr="00556EA3" w:rsidRDefault="00B93B12" w:rsidP="00E63291">
            <w:pPr>
              <w:rPr>
                <w:b/>
                <w:sz w:val="20"/>
                <w:szCs w:val="20"/>
              </w:rPr>
            </w:pPr>
            <w:r w:rsidRPr="00556EA3">
              <w:rPr>
                <w:b/>
                <w:sz w:val="20"/>
                <w:szCs w:val="20"/>
              </w:rPr>
              <w:t>Версия документа</w:t>
            </w:r>
          </w:p>
        </w:tc>
        <w:tc>
          <w:tcPr>
            <w:tcW w:w="3793" w:type="dxa"/>
          </w:tcPr>
          <w:p w:rsidR="00B93B12" w:rsidRPr="00556EA3" w:rsidRDefault="00B93B12" w:rsidP="00E63291">
            <w:pPr>
              <w:numPr>
                <w:ilvl w:val="0"/>
                <w:numId w:val="11"/>
              </w:numPr>
              <w:spacing w:line="240" w:lineRule="auto"/>
              <w:ind w:left="310" w:hanging="283"/>
              <w:contextualSpacing/>
              <w:jc w:val="left"/>
              <w:rPr>
                <w:sz w:val="20"/>
                <w:szCs w:val="20"/>
              </w:rPr>
            </w:pPr>
            <w:r w:rsidRPr="00556EA3">
              <w:rPr>
                <w:sz w:val="20"/>
                <w:szCs w:val="20"/>
              </w:rPr>
              <w:t>2.0</w:t>
            </w:r>
          </w:p>
        </w:tc>
      </w:tr>
    </w:tbl>
    <w:p w:rsidR="00AF4FE3" w:rsidRPr="00B93B12" w:rsidRDefault="00AF4FE3" w:rsidP="00AF4FE3">
      <w:pPr>
        <w:rPr>
          <w:sz w:val="22"/>
          <w:szCs w:val="22"/>
        </w:rPr>
      </w:pPr>
    </w:p>
    <w:p w:rsidR="00AF4FE3" w:rsidRPr="00B93B12" w:rsidRDefault="00AF4FE3" w:rsidP="00AF4FE3">
      <w:pPr>
        <w:jc w:val="center"/>
        <w:rPr>
          <w:b/>
          <w:sz w:val="22"/>
          <w:szCs w:val="22"/>
        </w:rPr>
      </w:pPr>
      <w:r w:rsidRPr="00B93B12">
        <w:rPr>
          <w:b/>
          <w:sz w:val="22"/>
          <w:szCs w:val="22"/>
        </w:rPr>
        <w:t>ЯКУТСК</w:t>
      </w:r>
    </w:p>
    <w:p w:rsidR="00AF4FE3" w:rsidRPr="00B93B12" w:rsidRDefault="00AF4FE3" w:rsidP="00AF4FE3">
      <w:pPr>
        <w:jc w:val="center"/>
        <w:rPr>
          <w:b/>
          <w:sz w:val="22"/>
          <w:szCs w:val="22"/>
        </w:rPr>
      </w:pPr>
      <w:r w:rsidRPr="00B93B12">
        <w:rPr>
          <w:b/>
          <w:sz w:val="22"/>
          <w:szCs w:val="22"/>
        </w:rPr>
        <w:t>2018</w:t>
      </w:r>
    </w:p>
    <w:p w:rsidR="00EA115D" w:rsidRPr="00B93B12" w:rsidRDefault="00A03211" w:rsidP="009933A7">
      <w:pPr>
        <w:autoSpaceDE w:val="0"/>
        <w:autoSpaceDN w:val="0"/>
        <w:adjustRightInd w:val="0"/>
        <w:spacing w:line="240" w:lineRule="auto"/>
        <w:ind w:firstLine="360"/>
        <w:rPr>
          <w:sz w:val="22"/>
          <w:szCs w:val="22"/>
        </w:rPr>
      </w:pPr>
      <w:r w:rsidRPr="00B93B12">
        <w:rPr>
          <w:sz w:val="22"/>
          <w:szCs w:val="22"/>
        </w:rPr>
        <w:lastRenderedPageBreak/>
        <w:t xml:space="preserve">Настоящая Политика </w:t>
      </w:r>
      <w:r w:rsidR="00263D74" w:rsidRPr="00B93B12">
        <w:rPr>
          <w:sz w:val="22"/>
          <w:szCs w:val="22"/>
        </w:rPr>
        <w:t xml:space="preserve">в отношении обработки персональных данных в </w:t>
      </w:r>
      <w:r w:rsidR="00B0638A" w:rsidRPr="00B93B12">
        <w:rPr>
          <w:sz w:val="22"/>
          <w:szCs w:val="22"/>
        </w:rPr>
        <w:t>АКБ «</w:t>
      </w:r>
      <w:proofErr w:type="spellStart"/>
      <w:r w:rsidR="00B0638A" w:rsidRPr="00B93B12">
        <w:rPr>
          <w:sz w:val="22"/>
          <w:szCs w:val="22"/>
        </w:rPr>
        <w:t>Алмазэргиэнбанк</w:t>
      </w:r>
      <w:proofErr w:type="spellEnd"/>
      <w:r w:rsidR="00B0638A" w:rsidRPr="00B93B12">
        <w:rPr>
          <w:sz w:val="22"/>
          <w:szCs w:val="22"/>
        </w:rPr>
        <w:t xml:space="preserve">» АО (далее – Политика) разработана в соответствии с </w:t>
      </w:r>
      <w:r w:rsidR="00416A5D" w:rsidRPr="00B93B12">
        <w:rPr>
          <w:sz w:val="22"/>
          <w:szCs w:val="22"/>
        </w:rPr>
        <w:t>Конституцией РФ, Трудовым кодексом РФ от 30.12.2001 № 197-ФЗ (ст. 85-90); Гражданским кодексом РФ, Налоговым кодексом РФ, Федеральным законом от 27.07.2006 № 152-ФЗ «О персональных данных». Федеральным законом от 02 05 2006 №59-ФЗ «О порядке рассмотрения обращений граждан Российской Федерации. Федеральным законом от 27.07.2006 № 149-ФЗ «Об информации, информационных технологиях и о защите информации», Федеральным законом от 06.04.2011 № 6</w:t>
      </w:r>
      <w:r w:rsidR="00331117">
        <w:rPr>
          <w:sz w:val="22"/>
          <w:szCs w:val="22"/>
        </w:rPr>
        <w:t>3-ФЗ «Об электронной подписи»,</w:t>
      </w:r>
      <w:r w:rsidR="00416A5D" w:rsidRPr="00B93B12">
        <w:rPr>
          <w:sz w:val="22"/>
          <w:szCs w:val="22"/>
        </w:rPr>
        <w:t xml:space="preserve"> Федеральным Законом «О банках и банковской деятельности» от 02.12.1990 №395-1; Федеральным законом «О кредитных историях» от 30.12,2004 № 218-ФЗ; Федеральным Законом «О противодействии легализации (отмыванию) доходов, полученных преступным путем и финансированию терроризма» от 07.08.2001 №115-ФЗ; Федеральным Законом «О валютном регулировании и валютном контроле» от 10.12,2003 № 173-ФЗ; Федеральным Законом «О рынке ценных бумаг» от 22.04.1996 № 39-ФЗ; Федеральным законом «О страховании вкладов физических лиц в банках Российской Федерации» от 23.12.2003 № 177-ФЗ; Федеральный закон от 31.12.2017 N 482-ФЗ "О внесении изменений в отдельные законодательные акты Российской Федерации"; </w:t>
      </w:r>
      <w:r w:rsidR="009933A7" w:rsidRPr="00B93B12">
        <w:rPr>
          <w:sz w:val="22"/>
          <w:szCs w:val="22"/>
        </w:rPr>
        <w:t xml:space="preserve">Постановлением Правительства РФ от 01.11.2012 № 1119 «Об утверждении требований к защите персональных данных при их обработке в информационных системах персональных данных», Постановлением Правительства РФ от 15 09.2008 № 687 «Об утверждении Положения об особенностях обработки персональных данных, осуществляемой без использования средств автоматизации», </w:t>
      </w:r>
      <w:r w:rsidR="00416A5D" w:rsidRPr="00B93B12">
        <w:rPr>
          <w:sz w:val="22"/>
          <w:szCs w:val="22"/>
        </w:rPr>
        <w:t xml:space="preserve">Распоряжение Правительства РФ от 30.06.2018 N 1322-р «Об утверждении формы согласия на обработку персональных данных, необходимых для регистрации гражданина Российской Федерации в единой системе идентификации и аутентификации, и биометрических персональных данных гражданина Российской Федерации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гражданина Российской Федерации»; </w:t>
      </w:r>
      <w:r w:rsidR="009933A7" w:rsidRPr="00B93B12">
        <w:rPr>
          <w:sz w:val="22"/>
          <w:szCs w:val="22"/>
        </w:rPr>
        <w:t xml:space="preserve">Постановление Правительства РФ от 30.06.2018 N 772 "Об определении состава сведений, размещаемых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гражданина Российской Федерации, включая вид биометрических персональных данных, а также о внесении изменений в некоторые акты Правительства Российской Федерации"; Постановление Правительства РФ от 14.07.2018 N 820 "Об установлении требований к проведению идентификации гражданина Российской Федерации государственными органами и организациями, осуществляющими размещение в электронной форме в единой системе идентификации и аутентификации сведений, необходимых для регистрации гражданина Российской Федерации в указанной системе, и иных сведений, предусмотренных федеральными законами, а также размещающими сведения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гражданина Российской Федерации"; Постановление Правительства РФ от 29.06.2018 N 747 "Об установлении требований к фиксированию действий при размещении в электронной форме в единой системе идентификации и аутентификации сведений, необходимых для регистрации гражданина Российской Федерации в указанной системе, и иных сведений, предусмотренных федеральными законами, а также при размещении биометрических персональных данных гражданина Российской Федерации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гражданина Российской Федерации"; </w:t>
      </w:r>
      <w:r w:rsidR="00416A5D" w:rsidRPr="00B93B12">
        <w:rPr>
          <w:sz w:val="22"/>
          <w:szCs w:val="22"/>
        </w:rPr>
        <w:t xml:space="preserve">Информационное </w:t>
      </w:r>
      <w:hyperlink r:id="rId11" w:history="1">
        <w:r w:rsidR="00416A5D" w:rsidRPr="00B93B12">
          <w:rPr>
            <w:color w:val="0000FF"/>
            <w:sz w:val="22"/>
            <w:szCs w:val="22"/>
          </w:rPr>
          <w:t>письмо</w:t>
        </w:r>
      </w:hyperlink>
      <w:r w:rsidR="00416A5D" w:rsidRPr="00B93B12">
        <w:rPr>
          <w:sz w:val="22"/>
          <w:szCs w:val="22"/>
        </w:rPr>
        <w:t xml:space="preserve"> Банка России от 28.06.2018 № ИН-03-13/40 «Об особенностях применения мер к банкам при совершении ими действий, предусмотренных пунктом 5.6 статьи 7 Федерального закона от 7 августа 2001 года №115-ФЗ «О противодействии легализации (отмыванию) доходов, полученных преступным путём, и финансированию терроризма»; Приказ </w:t>
      </w:r>
      <w:proofErr w:type="spellStart"/>
      <w:r w:rsidR="00416A5D" w:rsidRPr="00B93B12">
        <w:rPr>
          <w:sz w:val="22"/>
          <w:szCs w:val="22"/>
        </w:rPr>
        <w:t>Минкомсвязи</w:t>
      </w:r>
      <w:proofErr w:type="spellEnd"/>
      <w:r w:rsidR="00416A5D" w:rsidRPr="00B93B12">
        <w:rPr>
          <w:sz w:val="22"/>
          <w:szCs w:val="22"/>
        </w:rPr>
        <w:t xml:space="preserve"> России от 25.06.2018 N 321 "Об утверждении порядка обработки, включая сбор и хранение, параметров биометрических персональных данных в целях идентификации, порядка размещения и обновления биометрических персональных данных в единой биометрической системе, а также требований к информационным технологиям и техническим средствам, предназначенным для обработки биометрических персональных данных в целях проведения идентификации"; Приказ </w:t>
      </w:r>
      <w:proofErr w:type="spellStart"/>
      <w:r w:rsidR="00416A5D" w:rsidRPr="00B93B12">
        <w:rPr>
          <w:sz w:val="22"/>
          <w:szCs w:val="22"/>
        </w:rPr>
        <w:t>Минкомсвязи</w:t>
      </w:r>
      <w:proofErr w:type="spellEnd"/>
      <w:r w:rsidR="00416A5D" w:rsidRPr="00B93B12">
        <w:rPr>
          <w:sz w:val="22"/>
          <w:szCs w:val="22"/>
        </w:rPr>
        <w:t xml:space="preserve"> России от 25.06.2018 N 323 "Об утверждении форм подтверждения соответствия информационных технологий и технических средств, предназначенных для обработки биометрических персональных данных в целях проведения идентификации, требованиям к информационным технологиям и техническим средствам, предназначенным для указанных целей"; Приказ </w:t>
      </w:r>
      <w:proofErr w:type="spellStart"/>
      <w:r w:rsidR="00416A5D" w:rsidRPr="00B93B12">
        <w:rPr>
          <w:sz w:val="22"/>
          <w:szCs w:val="22"/>
        </w:rPr>
        <w:t>Минкомсвязи</w:t>
      </w:r>
      <w:proofErr w:type="spellEnd"/>
      <w:r w:rsidR="00416A5D" w:rsidRPr="00B93B12">
        <w:rPr>
          <w:sz w:val="22"/>
          <w:szCs w:val="22"/>
        </w:rPr>
        <w:t xml:space="preserve"> России от 21.06.2018 </w:t>
      </w:r>
      <w:r w:rsidR="00416A5D" w:rsidRPr="00B93B12">
        <w:rPr>
          <w:sz w:val="22"/>
          <w:szCs w:val="22"/>
        </w:rPr>
        <w:lastRenderedPageBreak/>
        <w:t>N 307 "Об утверждении методик проверки соответствия предоставленных биометрических персональных данных физического лица его биометрическим персональным данным, содержащимся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гражданина Российской Федерации, а также об определении степени взаимного соответствия указанных биометрических персональных данных, достаточной для проведения идентификации, предусмотренной Федеральным законом от 27 июля 2006 года N 149-ФЗ "Об информации, информационных тех</w:t>
      </w:r>
      <w:r w:rsidR="00AF4FE3" w:rsidRPr="00B93B12">
        <w:rPr>
          <w:sz w:val="22"/>
          <w:szCs w:val="22"/>
        </w:rPr>
        <w:t>нологиях и о защите информации", Стандартом Банка России «Обеспечение информационной безопасности организаций банковской системы Российской Федерации. Общие положения» СТО БР ИББС-1.0-2014 принят и введен в действие Распоряжением Банка России от 17.05.2014 № Р-</w:t>
      </w:r>
      <w:proofErr w:type="gramStart"/>
      <w:r w:rsidR="00AF4FE3" w:rsidRPr="00B93B12">
        <w:rPr>
          <w:sz w:val="22"/>
          <w:szCs w:val="22"/>
        </w:rPr>
        <w:t>399,  Уставом</w:t>
      </w:r>
      <w:proofErr w:type="gramEnd"/>
      <w:r w:rsidR="00AF4FE3" w:rsidRPr="00B93B12">
        <w:rPr>
          <w:sz w:val="22"/>
          <w:szCs w:val="22"/>
        </w:rPr>
        <w:t xml:space="preserve"> АКБ "</w:t>
      </w:r>
      <w:proofErr w:type="spellStart"/>
      <w:r w:rsidR="00AF4FE3" w:rsidRPr="00B93B12">
        <w:rPr>
          <w:sz w:val="22"/>
          <w:szCs w:val="22"/>
        </w:rPr>
        <w:t>Алмазэргиэнбанк</w:t>
      </w:r>
      <w:proofErr w:type="spellEnd"/>
      <w:r w:rsidR="00AF4FE3" w:rsidRPr="00B93B12">
        <w:rPr>
          <w:sz w:val="22"/>
          <w:szCs w:val="22"/>
        </w:rPr>
        <w:t xml:space="preserve">" АО,  </w:t>
      </w:r>
      <w:r w:rsidR="00416A5D" w:rsidRPr="00B93B12">
        <w:rPr>
          <w:sz w:val="22"/>
          <w:szCs w:val="22"/>
        </w:rPr>
        <w:t xml:space="preserve"> </w:t>
      </w:r>
      <w:r w:rsidR="00B0638A" w:rsidRPr="00B93B12">
        <w:rPr>
          <w:sz w:val="22"/>
          <w:szCs w:val="22"/>
        </w:rPr>
        <w:t>и определяет политику АКБ «</w:t>
      </w:r>
      <w:proofErr w:type="spellStart"/>
      <w:r w:rsidR="00B0638A" w:rsidRPr="00B93B12">
        <w:rPr>
          <w:sz w:val="22"/>
          <w:szCs w:val="22"/>
        </w:rPr>
        <w:t>Алмазэргиэнбанк</w:t>
      </w:r>
      <w:proofErr w:type="spellEnd"/>
      <w:r w:rsidR="00B0638A" w:rsidRPr="00B93B12">
        <w:rPr>
          <w:sz w:val="22"/>
          <w:szCs w:val="22"/>
        </w:rPr>
        <w:t xml:space="preserve">» АО </w:t>
      </w:r>
      <w:r w:rsidR="00563BF9" w:rsidRPr="00B93B12">
        <w:rPr>
          <w:sz w:val="22"/>
          <w:szCs w:val="22"/>
        </w:rPr>
        <w:t xml:space="preserve">в части </w:t>
      </w:r>
      <w:r w:rsidR="00B0638A" w:rsidRPr="00B93B12">
        <w:rPr>
          <w:sz w:val="22"/>
          <w:szCs w:val="22"/>
        </w:rPr>
        <w:t>обработки и обеспечения безопасности перс</w:t>
      </w:r>
      <w:r w:rsidR="001434D0" w:rsidRPr="00B93B12">
        <w:rPr>
          <w:sz w:val="22"/>
          <w:szCs w:val="22"/>
        </w:rPr>
        <w:t>о</w:t>
      </w:r>
      <w:r w:rsidR="00B0638A" w:rsidRPr="00B93B12">
        <w:rPr>
          <w:sz w:val="22"/>
          <w:szCs w:val="22"/>
        </w:rPr>
        <w:t>нальных данных.</w:t>
      </w:r>
    </w:p>
    <w:p w:rsidR="009933A7" w:rsidRPr="00B93B12" w:rsidRDefault="009933A7" w:rsidP="009933A7">
      <w:pPr>
        <w:autoSpaceDE w:val="0"/>
        <w:autoSpaceDN w:val="0"/>
        <w:adjustRightInd w:val="0"/>
        <w:spacing w:line="240" w:lineRule="auto"/>
        <w:ind w:firstLine="360"/>
        <w:rPr>
          <w:sz w:val="22"/>
          <w:szCs w:val="22"/>
        </w:rPr>
      </w:pPr>
    </w:p>
    <w:p w:rsidR="009933A7" w:rsidRPr="00B93B12" w:rsidRDefault="009933A7" w:rsidP="009933A7">
      <w:pPr>
        <w:pStyle w:val="10"/>
        <w:spacing w:line="240" w:lineRule="auto"/>
        <w:ind w:left="360" w:hanging="360"/>
        <w:rPr>
          <w:caps w:val="0"/>
          <w:sz w:val="22"/>
          <w:szCs w:val="22"/>
        </w:rPr>
      </w:pPr>
      <w:proofErr w:type="gramStart"/>
      <w:r w:rsidRPr="00B93B12">
        <w:rPr>
          <w:caps w:val="0"/>
          <w:sz w:val="22"/>
          <w:szCs w:val="22"/>
        </w:rPr>
        <w:t>Общие  положения</w:t>
      </w:r>
      <w:proofErr w:type="gramEnd"/>
    </w:p>
    <w:p w:rsidR="009933A7" w:rsidRPr="00B93B12" w:rsidRDefault="009933A7" w:rsidP="009933A7">
      <w:pPr>
        <w:autoSpaceDE w:val="0"/>
        <w:autoSpaceDN w:val="0"/>
        <w:adjustRightInd w:val="0"/>
        <w:spacing w:line="240" w:lineRule="auto"/>
        <w:ind w:firstLine="360"/>
        <w:rPr>
          <w:sz w:val="22"/>
          <w:szCs w:val="22"/>
        </w:rPr>
      </w:pPr>
    </w:p>
    <w:p w:rsidR="00EA115D" w:rsidRPr="00B93B12" w:rsidRDefault="009933A7" w:rsidP="009933A7">
      <w:pPr>
        <w:pStyle w:val="afe"/>
        <w:rPr>
          <w:sz w:val="22"/>
          <w:szCs w:val="22"/>
        </w:rPr>
      </w:pPr>
      <w:r w:rsidRPr="00B93B12">
        <w:rPr>
          <w:sz w:val="22"/>
          <w:szCs w:val="22"/>
        </w:rPr>
        <w:t xml:space="preserve">1.1. </w:t>
      </w:r>
      <w:r w:rsidR="00B0638A" w:rsidRPr="00B93B12">
        <w:rPr>
          <w:sz w:val="22"/>
          <w:szCs w:val="22"/>
        </w:rPr>
        <w:t xml:space="preserve"> </w:t>
      </w:r>
      <w:r w:rsidR="00EA115D" w:rsidRPr="00B93B12">
        <w:rPr>
          <w:sz w:val="22"/>
          <w:szCs w:val="22"/>
        </w:rPr>
        <w:t>Настоящая Политика определяет принципы и условия обработки АКБ «</w:t>
      </w:r>
      <w:proofErr w:type="spellStart"/>
      <w:r w:rsidR="00EA115D" w:rsidRPr="00B93B12">
        <w:rPr>
          <w:sz w:val="22"/>
          <w:szCs w:val="22"/>
        </w:rPr>
        <w:t>Алмазэргиэнбанк</w:t>
      </w:r>
      <w:proofErr w:type="spellEnd"/>
      <w:r w:rsidR="00EA115D" w:rsidRPr="00B93B12">
        <w:rPr>
          <w:sz w:val="22"/>
          <w:szCs w:val="22"/>
        </w:rPr>
        <w:t xml:space="preserve">» АО </w:t>
      </w:r>
      <w:r w:rsidR="002E59D0" w:rsidRPr="00B93B12">
        <w:rPr>
          <w:sz w:val="22"/>
          <w:szCs w:val="22"/>
        </w:rPr>
        <w:t>(Далее –</w:t>
      </w:r>
      <w:r w:rsidR="00563BF9" w:rsidRPr="00B93B12">
        <w:rPr>
          <w:sz w:val="22"/>
          <w:szCs w:val="22"/>
        </w:rPr>
        <w:t xml:space="preserve"> </w:t>
      </w:r>
      <w:r w:rsidR="00755CA3" w:rsidRPr="00B93B12">
        <w:rPr>
          <w:sz w:val="22"/>
          <w:szCs w:val="22"/>
        </w:rPr>
        <w:t>«</w:t>
      </w:r>
      <w:r w:rsidR="002E59D0" w:rsidRPr="00B93B12">
        <w:rPr>
          <w:sz w:val="22"/>
          <w:szCs w:val="22"/>
        </w:rPr>
        <w:t>Банк</w:t>
      </w:r>
      <w:r w:rsidR="00755CA3" w:rsidRPr="00B93B12">
        <w:rPr>
          <w:sz w:val="22"/>
          <w:szCs w:val="22"/>
        </w:rPr>
        <w:t xml:space="preserve">» или </w:t>
      </w:r>
      <w:r w:rsidR="00755CA3" w:rsidRPr="00B93B12">
        <w:rPr>
          <w:color w:val="00B050"/>
          <w:sz w:val="22"/>
          <w:szCs w:val="22"/>
        </w:rPr>
        <w:t>«Оператор»</w:t>
      </w:r>
      <w:r w:rsidR="002E59D0" w:rsidRPr="00B93B12">
        <w:rPr>
          <w:color w:val="00B050"/>
          <w:sz w:val="22"/>
          <w:szCs w:val="22"/>
        </w:rPr>
        <w:t>)</w:t>
      </w:r>
      <w:r w:rsidR="00EA115D" w:rsidRPr="00B93B12">
        <w:rPr>
          <w:sz w:val="22"/>
          <w:szCs w:val="22"/>
        </w:rPr>
        <w:t xml:space="preserve"> персональных данных работников Банка и иных лиц, чьи персональные данные обрабатываются Банком, в целях обеспечения защиты прав и свобод человека и гражданина, в том числе защиты прав на неприкосновенность частной жизни, личную и семейную тайну.</w:t>
      </w:r>
    </w:p>
    <w:p w:rsidR="00EA115D" w:rsidRPr="00B93B12" w:rsidRDefault="00E8702B" w:rsidP="00EA115D">
      <w:pPr>
        <w:pStyle w:val="2"/>
        <w:numPr>
          <w:ilvl w:val="0"/>
          <w:numId w:val="22"/>
        </w:numPr>
        <w:ind w:left="0" w:firstLine="0"/>
        <w:rPr>
          <w:sz w:val="22"/>
          <w:szCs w:val="22"/>
        </w:rPr>
      </w:pPr>
      <w:r w:rsidRPr="00B93B12">
        <w:rPr>
          <w:sz w:val="22"/>
          <w:szCs w:val="22"/>
        </w:rPr>
        <w:t>Настоящая Политика является общедоступной и</w:t>
      </w:r>
      <w:r w:rsidR="00A03211" w:rsidRPr="00B93B12">
        <w:rPr>
          <w:sz w:val="22"/>
          <w:szCs w:val="22"/>
        </w:rPr>
        <w:t xml:space="preserve"> подлежит опубликованию на официальном сайте </w:t>
      </w:r>
      <w:r w:rsidR="000E1CAC" w:rsidRPr="00B93B12">
        <w:rPr>
          <w:sz w:val="22"/>
          <w:szCs w:val="22"/>
        </w:rPr>
        <w:t>Банка</w:t>
      </w:r>
      <w:r w:rsidR="00A03211" w:rsidRPr="00B93B12">
        <w:rPr>
          <w:sz w:val="22"/>
          <w:szCs w:val="22"/>
        </w:rPr>
        <w:t>.</w:t>
      </w:r>
    </w:p>
    <w:p w:rsidR="009933A7" w:rsidRPr="00B93B12" w:rsidRDefault="009933A7" w:rsidP="009933A7">
      <w:pPr>
        <w:pStyle w:val="2"/>
        <w:numPr>
          <w:ilvl w:val="0"/>
          <w:numId w:val="22"/>
        </w:numPr>
        <w:ind w:left="0" w:firstLine="0"/>
        <w:rPr>
          <w:sz w:val="22"/>
          <w:szCs w:val="22"/>
        </w:rPr>
      </w:pPr>
      <w:r w:rsidRPr="00B93B12">
        <w:rPr>
          <w:sz w:val="22"/>
          <w:szCs w:val="22"/>
        </w:rPr>
        <w:t>Положения настоящей политики являются обязательными для исполнения всеми Сотрудниками Банка, имеющим доступ к персональным данным.</w:t>
      </w:r>
    </w:p>
    <w:p w:rsidR="009933A7" w:rsidRPr="00B93B12" w:rsidRDefault="009933A7" w:rsidP="009933A7">
      <w:pPr>
        <w:pStyle w:val="2"/>
        <w:numPr>
          <w:ilvl w:val="0"/>
          <w:numId w:val="0"/>
        </w:numPr>
        <w:rPr>
          <w:sz w:val="22"/>
          <w:szCs w:val="22"/>
        </w:rPr>
      </w:pPr>
    </w:p>
    <w:p w:rsidR="00F10220" w:rsidRPr="00B93B12" w:rsidRDefault="00054555">
      <w:pPr>
        <w:pStyle w:val="10"/>
        <w:spacing w:before="0" w:line="240" w:lineRule="auto"/>
        <w:rPr>
          <w:caps w:val="0"/>
          <w:sz w:val="22"/>
          <w:szCs w:val="22"/>
        </w:rPr>
      </w:pPr>
      <w:bookmarkStart w:id="2" w:name="h.k4y7z09qw3c1" w:colFirst="0" w:colLast="0"/>
      <w:bookmarkStart w:id="3" w:name="h.xoscyd2upp6r" w:colFirst="0" w:colLast="0"/>
      <w:bookmarkEnd w:id="2"/>
      <w:bookmarkEnd w:id="3"/>
      <w:r w:rsidRPr="00B93B12">
        <w:rPr>
          <w:caps w:val="0"/>
          <w:sz w:val="22"/>
          <w:szCs w:val="22"/>
        </w:rPr>
        <w:t>Основные понятия</w:t>
      </w:r>
    </w:p>
    <w:p w:rsidR="002F0250" w:rsidRPr="00B93B12" w:rsidRDefault="002F0250" w:rsidP="002F0250">
      <w:pPr>
        <w:rPr>
          <w:sz w:val="22"/>
          <w:szCs w:val="22"/>
        </w:rPr>
      </w:pPr>
    </w:p>
    <w:p w:rsidR="009933A7" w:rsidRPr="00B93B12" w:rsidRDefault="009933A7" w:rsidP="009933A7">
      <w:pPr>
        <w:pStyle w:val="2"/>
        <w:numPr>
          <w:ilvl w:val="0"/>
          <w:numId w:val="0"/>
        </w:numPr>
        <w:ind w:firstLine="720"/>
        <w:rPr>
          <w:sz w:val="22"/>
          <w:szCs w:val="22"/>
        </w:rPr>
      </w:pPr>
      <w:r w:rsidRPr="00B93B12">
        <w:rPr>
          <w:sz w:val="22"/>
          <w:szCs w:val="22"/>
        </w:rPr>
        <w:t>Термины, определения и сокращения, используемые в настоящем документе:</w:t>
      </w:r>
    </w:p>
    <w:p w:rsidR="006D2201" w:rsidRPr="00B93B12" w:rsidRDefault="00A03211" w:rsidP="007B3A7E">
      <w:pPr>
        <w:rPr>
          <w:color w:val="FF0000"/>
          <w:sz w:val="22"/>
          <w:szCs w:val="22"/>
          <w:u w:val="single"/>
        </w:rPr>
      </w:pPr>
      <w:r w:rsidRPr="00B93B12">
        <w:rPr>
          <w:b/>
          <w:sz w:val="22"/>
          <w:szCs w:val="22"/>
          <w:u w:val="single"/>
        </w:rPr>
        <w:t>персональные данные</w:t>
      </w:r>
      <w:r w:rsidR="00F60E18" w:rsidRPr="00B93B12">
        <w:rPr>
          <w:sz w:val="22"/>
          <w:szCs w:val="22"/>
        </w:rPr>
        <w:t xml:space="preserve"> – </w:t>
      </w:r>
      <w:r w:rsidRPr="00B93B12">
        <w:rPr>
          <w:sz w:val="22"/>
          <w:szCs w:val="22"/>
        </w:rPr>
        <w:t xml:space="preserve">любая информация, относящаяся к прямо или косвенно </w:t>
      </w:r>
      <w:proofErr w:type="gramStart"/>
      <w:r w:rsidRPr="00B93B12">
        <w:rPr>
          <w:sz w:val="22"/>
          <w:szCs w:val="22"/>
        </w:rPr>
        <w:t>определенному</w:t>
      </w:r>
      <w:proofErr w:type="gramEnd"/>
      <w:r w:rsidRPr="00B93B12">
        <w:rPr>
          <w:sz w:val="22"/>
          <w:szCs w:val="22"/>
        </w:rPr>
        <w:t xml:space="preserve"> или определяемому физическому лицу (субъекту персональных данных);</w:t>
      </w:r>
      <w:r w:rsidR="00851BA4" w:rsidRPr="00B93B12">
        <w:rPr>
          <w:sz w:val="22"/>
          <w:szCs w:val="22"/>
        </w:rPr>
        <w:t xml:space="preserve"> </w:t>
      </w:r>
    </w:p>
    <w:p w:rsidR="006D2201" w:rsidRPr="00B93B12" w:rsidRDefault="00A03211" w:rsidP="002826FD">
      <w:pPr>
        <w:pStyle w:val="ConsPlusNormal"/>
        <w:jc w:val="both"/>
        <w:rPr>
          <w:b w:val="0"/>
          <w:sz w:val="22"/>
          <w:szCs w:val="22"/>
        </w:rPr>
      </w:pPr>
      <w:r w:rsidRPr="00B93B12">
        <w:rPr>
          <w:sz w:val="22"/>
          <w:szCs w:val="22"/>
        </w:rPr>
        <w:t>оператор</w:t>
      </w:r>
      <w:r w:rsidR="00F60E18" w:rsidRPr="00B93B12">
        <w:rPr>
          <w:sz w:val="22"/>
          <w:szCs w:val="22"/>
        </w:rPr>
        <w:t> </w:t>
      </w:r>
      <w:r w:rsidR="00F60E18" w:rsidRPr="00B93B12">
        <w:rPr>
          <w:b w:val="0"/>
          <w:sz w:val="22"/>
          <w:szCs w:val="22"/>
        </w:rPr>
        <w:t>–</w:t>
      </w:r>
      <w:r w:rsidR="002826FD" w:rsidRPr="00B93B12">
        <w:rPr>
          <w:b w:val="0"/>
          <w:sz w:val="22"/>
          <w:szCs w:val="22"/>
        </w:rPr>
        <w:t xml:space="preserve">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r w:rsidRPr="00B93B12">
        <w:rPr>
          <w:b w:val="0"/>
          <w:sz w:val="22"/>
          <w:szCs w:val="22"/>
        </w:rPr>
        <w:t>;</w:t>
      </w:r>
    </w:p>
    <w:p w:rsidR="006D2201" w:rsidRPr="00B93B12" w:rsidRDefault="00A03211" w:rsidP="007B3A7E">
      <w:pPr>
        <w:rPr>
          <w:sz w:val="22"/>
          <w:szCs w:val="22"/>
        </w:rPr>
      </w:pPr>
      <w:r w:rsidRPr="00B93B12">
        <w:rPr>
          <w:b/>
          <w:sz w:val="22"/>
          <w:szCs w:val="22"/>
        </w:rPr>
        <w:t>обработка персональных данных</w:t>
      </w:r>
      <w:r w:rsidR="00F60E18" w:rsidRPr="00B93B12">
        <w:rPr>
          <w:sz w:val="22"/>
          <w:szCs w:val="22"/>
        </w:rPr>
        <w:t xml:space="preserve"> – </w:t>
      </w:r>
      <w:r w:rsidRPr="00B93B12">
        <w:rPr>
          <w:sz w:val="22"/>
          <w:szCs w:val="22"/>
        </w:rPr>
        <w:t>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D2201" w:rsidRPr="00B93B12" w:rsidRDefault="00A03211" w:rsidP="007B3A7E">
      <w:pPr>
        <w:rPr>
          <w:sz w:val="22"/>
          <w:szCs w:val="22"/>
        </w:rPr>
      </w:pPr>
      <w:r w:rsidRPr="00B93B12">
        <w:rPr>
          <w:b/>
          <w:sz w:val="22"/>
          <w:szCs w:val="22"/>
        </w:rPr>
        <w:t>автоматизированная обработка персональных данных</w:t>
      </w:r>
      <w:r w:rsidR="00F60E18" w:rsidRPr="00B93B12">
        <w:rPr>
          <w:sz w:val="22"/>
          <w:szCs w:val="22"/>
        </w:rPr>
        <w:t xml:space="preserve"> – </w:t>
      </w:r>
      <w:r w:rsidRPr="00B93B12">
        <w:rPr>
          <w:sz w:val="22"/>
          <w:szCs w:val="22"/>
        </w:rPr>
        <w:t>обработка персональных данных с помощью средств вычислительной техники;</w:t>
      </w:r>
    </w:p>
    <w:p w:rsidR="006D2201" w:rsidRPr="00B93B12" w:rsidRDefault="00A03211" w:rsidP="007B3A7E">
      <w:pPr>
        <w:rPr>
          <w:sz w:val="22"/>
          <w:szCs w:val="22"/>
        </w:rPr>
      </w:pPr>
      <w:r w:rsidRPr="00B93B12">
        <w:rPr>
          <w:b/>
          <w:sz w:val="22"/>
          <w:szCs w:val="22"/>
        </w:rPr>
        <w:t>распространение персональных данных</w:t>
      </w:r>
      <w:r w:rsidR="00F60E18" w:rsidRPr="00B93B12">
        <w:rPr>
          <w:sz w:val="22"/>
          <w:szCs w:val="22"/>
        </w:rPr>
        <w:t xml:space="preserve"> – </w:t>
      </w:r>
      <w:r w:rsidRPr="00B93B12">
        <w:rPr>
          <w:sz w:val="22"/>
          <w:szCs w:val="22"/>
        </w:rPr>
        <w:t>действия, направленные на раскрытие персональных данных неопределенному кругу лиц;</w:t>
      </w:r>
    </w:p>
    <w:p w:rsidR="006D2201" w:rsidRPr="00B93B12" w:rsidRDefault="00A03211" w:rsidP="007B3A7E">
      <w:pPr>
        <w:rPr>
          <w:sz w:val="22"/>
          <w:szCs w:val="22"/>
        </w:rPr>
      </w:pPr>
      <w:r w:rsidRPr="00B93B12">
        <w:rPr>
          <w:b/>
          <w:sz w:val="22"/>
          <w:szCs w:val="22"/>
        </w:rPr>
        <w:t>предоставление персональных данных</w:t>
      </w:r>
      <w:r w:rsidR="00F60E18" w:rsidRPr="00B93B12">
        <w:rPr>
          <w:sz w:val="22"/>
          <w:szCs w:val="22"/>
        </w:rPr>
        <w:t xml:space="preserve"> – </w:t>
      </w:r>
      <w:r w:rsidRPr="00B93B12">
        <w:rPr>
          <w:sz w:val="22"/>
          <w:szCs w:val="22"/>
        </w:rPr>
        <w:t>действия, направленные на раскрытие персональных данных определенному лицу или определенному кругу лиц;</w:t>
      </w:r>
    </w:p>
    <w:p w:rsidR="006D2201" w:rsidRPr="00B93B12" w:rsidRDefault="00A03211" w:rsidP="007B3A7E">
      <w:pPr>
        <w:rPr>
          <w:sz w:val="22"/>
          <w:szCs w:val="22"/>
        </w:rPr>
      </w:pPr>
      <w:r w:rsidRPr="00B93B12">
        <w:rPr>
          <w:b/>
          <w:sz w:val="22"/>
          <w:szCs w:val="22"/>
        </w:rPr>
        <w:t>блокирование персональных данных</w:t>
      </w:r>
      <w:r w:rsidR="00F60E18" w:rsidRPr="00B93B12">
        <w:rPr>
          <w:sz w:val="22"/>
          <w:szCs w:val="22"/>
        </w:rPr>
        <w:t xml:space="preserve"> – </w:t>
      </w:r>
      <w:r w:rsidRPr="00B93B12">
        <w:rPr>
          <w:sz w:val="22"/>
          <w:szCs w:val="22"/>
        </w:rPr>
        <w:t>временное прекращение обработки персональных данных (за исключением случаев, если обработка необходима для уточнения персональных данных);</w:t>
      </w:r>
    </w:p>
    <w:p w:rsidR="006D2201" w:rsidRPr="00B93B12" w:rsidRDefault="00A03211" w:rsidP="007B3A7E">
      <w:pPr>
        <w:rPr>
          <w:sz w:val="22"/>
          <w:szCs w:val="22"/>
        </w:rPr>
      </w:pPr>
      <w:r w:rsidRPr="00B93B12">
        <w:rPr>
          <w:b/>
          <w:sz w:val="22"/>
          <w:szCs w:val="22"/>
        </w:rPr>
        <w:t>уничтожение персональных данных</w:t>
      </w:r>
      <w:r w:rsidR="00F60E18" w:rsidRPr="00B93B12">
        <w:rPr>
          <w:sz w:val="22"/>
          <w:szCs w:val="22"/>
        </w:rPr>
        <w:t xml:space="preserve"> – </w:t>
      </w:r>
      <w:r w:rsidRPr="00B93B12">
        <w:rPr>
          <w:sz w:val="22"/>
          <w:szCs w:val="22"/>
        </w:rPr>
        <w:t>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6D2201" w:rsidRPr="00B93B12" w:rsidRDefault="00A03211" w:rsidP="007B3A7E">
      <w:pPr>
        <w:rPr>
          <w:sz w:val="22"/>
          <w:szCs w:val="22"/>
        </w:rPr>
      </w:pPr>
      <w:r w:rsidRPr="00B93B12">
        <w:rPr>
          <w:b/>
          <w:sz w:val="22"/>
          <w:szCs w:val="22"/>
        </w:rPr>
        <w:lastRenderedPageBreak/>
        <w:t>обезличивание персональных данных</w:t>
      </w:r>
      <w:r w:rsidR="00F60E18" w:rsidRPr="00B93B12">
        <w:rPr>
          <w:sz w:val="22"/>
          <w:szCs w:val="22"/>
        </w:rPr>
        <w:t xml:space="preserve"> – </w:t>
      </w:r>
      <w:r w:rsidRPr="00B93B12">
        <w:rPr>
          <w:sz w:val="22"/>
          <w:szCs w:val="22"/>
        </w:rPr>
        <w:t>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011C21" w:rsidRPr="00B93B12" w:rsidRDefault="00011C21" w:rsidP="007B3A7E">
      <w:pPr>
        <w:rPr>
          <w:sz w:val="22"/>
          <w:szCs w:val="22"/>
        </w:rPr>
      </w:pPr>
      <w:r w:rsidRPr="00B93B12">
        <w:rPr>
          <w:b/>
          <w:sz w:val="22"/>
          <w:szCs w:val="22"/>
        </w:rPr>
        <w:t>информационная система персональных данных</w:t>
      </w:r>
      <w:r w:rsidRPr="00B93B12">
        <w:rPr>
          <w:sz w:val="22"/>
          <w:szCs w:val="22"/>
        </w:rPr>
        <w:t>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6D2201" w:rsidRPr="00B93B12" w:rsidRDefault="00A03211" w:rsidP="007B3A7E">
      <w:pPr>
        <w:rPr>
          <w:sz w:val="22"/>
          <w:szCs w:val="22"/>
        </w:rPr>
      </w:pPr>
      <w:r w:rsidRPr="00B93B12">
        <w:rPr>
          <w:b/>
          <w:sz w:val="22"/>
          <w:szCs w:val="22"/>
        </w:rPr>
        <w:t>трансграничная передача персональных данных</w:t>
      </w:r>
      <w:r w:rsidR="00F60E18" w:rsidRPr="00B93B12">
        <w:rPr>
          <w:sz w:val="22"/>
          <w:szCs w:val="22"/>
        </w:rPr>
        <w:t xml:space="preserve"> – </w:t>
      </w:r>
      <w:r w:rsidRPr="00B93B12">
        <w:rPr>
          <w:sz w:val="22"/>
          <w:szCs w:val="22"/>
        </w:rPr>
        <w:t>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r w:rsidR="001A3A8E" w:rsidRPr="00B93B12">
        <w:rPr>
          <w:sz w:val="22"/>
          <w:szCs w:val="22"/>
        </w:rPr>
        <w:t>;</w:t>
      </w:r>
    </w:p>
    <w:p w:rsidR="001A3A8E" w:rsidRPr="00B93B12" w:rsidRDefault="001A3A8E" w:rsidP="007B3A7E">
      <w:pPr>
        <w:rPr>
          <w:sz w:val="22"/>
          <w:szCs w:val="22"/>
        </w:rPr>
      </w:pPr>
      <w:r w:rsidRPr="00B93B12">
        <w:rPr>
          <w:b/>
          <w:sz w:val="22"/>
          <w:szCs w:val="22"/>
        </w:rPr>
        <w:t>угрозы безопасности персональных данных</w:t>
      </w:r>
      <w:r w:rsidR="00F60E18" w:rsidRPr="00B93B12">
        <w:rPr>
          <w:sz w:val="22"/>
          <w:szCs w:val="22"/>
        </w:rPr>
        <w:t xml:space="preserve"> – </w:t>
      </w:r>
      <w:r w:rsidRPr="00B93B12">
        <w:rPr>
          <w:sz w:val="22"/>
          <w:szCs w:val="22"/>
        </w:rPr>
        <w:t>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rsidR="007B3A7E" w:rsidRPr="00B93B12" w:rsidRDefault="001A3A8E" w:rsidP="007B3A7E">
      <w:pPr>
        <w:rPr>
          <w:sz w:val="22"/>
          <w:szCs w:val="22"/>
        </w:rPr>
      </w:pPr>
      <w:r w:rsidRPr="00B93B12">
        <w:rPr>
          <w:b/>
          <w:sz w:val="22"/>
          <w:szCs w:val="22"/>
        </w:rPr>
        <w:t>уровень защищенности персональных данных</w:t>
      </w:r>
      <w:r w:rsidR="00F60E18" w:rsidRPr="00B93B12">
        <w:rPr>
          <w:sz w:val="22"/>
          <w:szCs w:val="22"/>
        </w:rPr>
        <w:t xml:space="preserve"> – </w:t>
      </w:r>
      <w:r w:rsidRPr="00B93B12">
        <w:rPr>
          <w:sz w:val="22"/>
          <w:szCs w:val="22"/>
        </w:rPr>
        <w:t>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rsidR="00F51101" w:rsidRPr="00B93B12" w:rsidRDefault="00F51101" w:rsidP="00F51101">
      <w:pPr>
        <w:rPr>
          <w:sz w:val="22"/>
          <w:szCs w:val="22"/>
        </w:rPr>
      </w:pPr>
      <w:r w:rsidRPr="00B93B12">
        <w:rPr>
          <w:b/>
          <w:sz w:val="22"/>
          <w:szCs w:val="22"/>
        </w:rPr>
        <w:t>Субъект персональных данных</w:t>
      </w:r>
      <w:r w:rsidRPr="00B93B12">
        <w:rPr>
          <w:sz w:val="22"/>
          <w:szCs w:val="22"/>
        </w:rPr>
        <w:t xml:space="preserve"> – физическое лицо, которое прямо или косвенно определено с помощью персональных данных;</w:t>
      </w:r>
    </w:p>
    <w:p w:rsidR="00F51101" w:rsidRPr="00B93B12" w:rsidRDefault="00F51101" w:rsidP="00F51101">
      <w:pPr>
        <w:rPr>
          <w:sz w:val="22"/>
          <w:szCs w:val="22"/>
        </w:rPr>
      </w:pPr>
      <w:r w:rsidRPr="00B93B12">
        <w:rPr>
          <w:b/>
          <w:sz w:val="22"/>
          <w:szCs w:val="22"/>
        </w:rPr>
        <w:t>ИБ</w:t>
      </w:r>
      <w:r w:rsidRPr="00B93B12">
        <w:rPr>
          <w:sz w:val="22"/>
          <w:szCs w:val="22"/>
        </w:rPr>
        <w:t xml:space="preserve"> – информационная безопасность.</w:t>
      </w:r>
    </w:p>
    <w:p w:rsidR="00F51101" w:rsidRPr="00B93B12" w:rsidRDefault="00F51101" w:rsidP="00F51101">
      <w:pPr>
        <w:rPr>
          <w:sz w:val="22"/>
          <w:szCs w:val="22"/>
        </w:rPr>
      </w:pPr>
    </w:p>
    <w:p w:rsidR="00F51101" w:rsidRPr="00B93B12" w:rsidRDefault="00F51101" w:rsidP="007B3A7E">
      <w:pPr>
        <w:rPr>
          <w:sz w:val="22"/>
          <w:szCs w:val="22"/>
        </w:rPr>
      </w:pPr>
    </w:p>
    <w:p w:rsidR="000253E4" w:rsidRPr="00B93B12" w:rsidRDefault="000253E4" w:rsidP="007B3A7E">
      <w:pPr>
        <w:rPr>
          <w:sz w:val="22"/>
          <w:szCs w:val="22"/>
        </w:rPr>
      </w:pPr>
    </w:p>
    <w:p w:rsidR="001D28AB" w:rsidRPr="00B93B12" w:rsidRDefault="00054555" w:rsidP="002F0250">
      <w:pPr>
        <w:pStyle w:val="10"/>
        <w:spacing w:before="0" w:line="240" w:lineRule="auto"/>
        <w:rPr>
          <w:caps w:val="0"/>
          <w:sz w:val="22"/>
          <w:szCs w:val="22"/>
        </w:rPr>
      </w:pPr>
      <w:bookmarkStart w:id="4" w:name="h.rcc0nh98eanv" w:colFirst="0" w:colLast="0"/>
      <w:bookmarkEnd w:id="4"/>
      <w:r w:rsidRPr="00B93B12">
        <w:rPr>
          <w:caps w:val="0"/>
          <w:sz w:val="22"/>
          <w:szCs w:val="22"/>
        </w:rPr>
        <w:t>Область действия</w:t>
      </w:r>
    </w:p>
    <w:p w:rsidR="002F0250" w:rsidRPr="00B93B12" w:rsidRDefault="002F0250" w:rsidP="002F0250">
      <w:pPr>
        <w:rPr>
          <w:sz w:val="22"/>
          <w:szCs w:val="22"/>
        </w:rPr>
      </w:pPr>
    </w:p>
    <w:p w:rsidR="006D2201" w:rsidRPr="00B93B12" w:rsidRDefault="00A03211" w:rsidP="00905F6B">
      <w:pPr>
        <w:pStyle w:val="2"/>
        <w:rPr>
          <w:sz w:val="22"/>
          <w:szCs w:val="22"/>
        </w:rPr>
      </w:pPr>
      <w:r w:rsidRPr="00B93B12">
        <w:rPr>
          <w:sz w:val="22"/>
          <w:szCs w:val="22"/>
        </w:rPr>
        <w:t xml:space="preserve">Положения </w:t>
      </w:r>
      <w:r w:rsidR="00F51101" w:rsidRPr="00B93B12">
        <w:rPr>
          <w:sz w:val="22"/>
          <w:szCs w:val="22"/>
        </w:rPr>
        <w:t xml:space="preserve">настоящей </w:t>
      </w:r>
      <w:r w:rsidRPr="00B93B12">
        <w:rPr>
          <w:sz w:val="22"/>
          <w:szCs w:val="22"/>
        </w:rPr>
        <w:t>Политики распространяются на все отношения, связанные с обработкой персо</w:t>
      </w:r>
      <w:r w:rsidR="00F51101" w:rsidRPr="00B93B12">
        <w:rPr>
          <w:sz w:val="22"/>
          <w:szCs w:val="22"/>
        </w:rPr>
        <w:t>нальных данных, осуществляемые</w:t>
      </w:r>
      <w:r w:rsidR="001D28AB" w:rsidRPr="00B93B12">
        <w:rPr>
          <w:sz w:val="22"/>
          <w:szCs w:val="22"/>
        </w:rPr>
        <w:t xml:space="preserve"> </w:t>
      </w:r>
      <w:r w:rsidR="000E1CAC" w:rsidRPr="00B93B12">
        <w:rPr>
          <w:sz w:val="22"/>
          <w:szCs w:val="22"/>
        </w:rPr>
        <w:t>Банком</w:t>
      </w:r>
      <w:r w:rsidRPr="00B93B12">
        <w:rPr>
          <w:sz w:val="22"/>
          <w:szCs w:val="22"/>
        </w:rPr>
        <w:t>:</w:t>
      </w:r>
    </w:p>
    <w:p w:rsidR="00F51101" w:rsidRPr="00B93B12" w:rsidRDefault="00A03211" w:rsidP="005A4D10">
      <w:pPr>
        <w:pStyle w:val="af0"/>
        <w:numPr>
          <w:ilvl w:val="0"/>
          <w:numId w:val="12"/>
        </w:numPr>
        <w:rPr>
          <w:sz w:val="22"/>
          <w:szCs w:val="22"/>
        </w:rPr>
      </w:pPr>
      <w:r w:rsidRPr="00B93B12">
        <w:rPr>
          <w:sz w:val="22"/>
          <w:szCs w:val="22"/>
        </w:rPr>
        <w:t>с использованием средств автоматизации, в том числе в информацио</w:t>
      </w:r>
      <w:r w:rsidR="00F51101" w:rsidRPr="00B93B12">
        <w:rPr>
          <w:sz w:val="22"/>
          <w:szCs w:val="22"/>
        </w:rPr>
        <w:t>нно-телекоммуникационных сетях</w:t>
      </w:r>
    </w:p>
    <w:p w:rsidR="00F51101" w:rsidRPr="00B93B12" w:rsidRDefault="00F51101" w:rsidP="00F51101">
      <w:pPr>
        <w:pStyle w:val="af0"/>
        <w:numPr>
          <w:ilvl w:val="0"/>
          <w:numId w:val="12"/>
        </w:numPr>
        <w:rPr>
          <w:sz w:val="22"/>
          <w:szCs w:val="22"/>
        </w:rPr>
      </w:pPr>
      <w:r w:rsidRPr="00B93B12">
        <w:rPr>
          <w:sz w:val="22"/>
          <w:szCs w:val="22"/>
        </w:rPr>
        <w:t>без использования средств автоматизации,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
    <w:p w:rsidR="00EB0102" w:rsidRPr="00B93B12" w:rsidRDefault="00563BF9" w:rsidP="00EB0102">
      <w:pPr>
        <w:pStyle w:val="2"/>
        <w:numPr>
          <w:ilvl w:val="0"/>
          <w:numId w:val="0"/>
        </w:numPr>
        <w:rPr>
          <w:sz w:val="22"/>
          <w:szCs w:val="22"/>
        </w:rPr>
      </w:pPr>
      <w:r w:rsidRPr="00B93B12">
        <w:rPr>
          <w:sz w:val="22"/>
          <w:szCs w:val="22"/>
        </w:rPr>
        <w:t>3</w:t>
      </w:r>
      <w:r w:rsidR="00012D3B" w:rsidRPr="00B93B12">
        <w:rPr>
          <w:sz w:val="22"/>
          <w:szCs w:val="22"/>
        </w:rPr>
        <w:t xml:space="preserve">.2. Политика размещается на официальном сайте Банка в целях информирования субъектов персональных данных о возможностях, целях обработки, получения информации об оказываемых услугах, соблюдения законодательства об обработке </w:t>
      </w:r>
      <w:r w:rsidR="00EA115D" w:rsidRPr="00B93B12">
        <w:rPr>
          <w:sz w:val="22"/>
          <w:szCs w:val="22"/>
        </w:rPr>
        <w:t>персональных данных.</w:t>
      </w:r>
    </w:p>
    <w:p w:rsidR="000253E4" w:rsidRPr="00B93B12" w:rsidRDefault="000253E4" w:rsidP="00EB0102">
      <w:pPr>
        <w:pStyle w:val="2"/>
        <w:numPr>
          <w:ilvl w:val="0"/>
          <w:numId w:val="0"/>
        </w:numPr>
        <w:rPr>
          <w:sz w:val="22"/>
          <w:szCs w:val="22"/>
        </w:rPr>
      </w:pPr>
    </w:p>
    <w:p w:rsidR="001D28AB" w:rsidRPr="00B93B12" w:rsidRDefault="005725F8" w:rsidP="00EB0102">
      <w:pPr>
        <w:pStyle w:val="10"/>
        <w:spacing w:before="0" w:line="240" w:lineRule="auto"/>
        <w:rPr>
          <w:caps w:val="0"/>
          <w:sz w:val="22"/>
          <w:szCs w:val="22"/>
        </w:rPr>
      </w:pPr>
      <w:r w:rsidRPr="00B93B12">
        <w:rPr>
          <w:caps w:val="0"/>
          <w:sz w:val="22"/>
          <w:szCs w:val="22"/>
        </w:rPr>
        <w:t>Цели обработки персональных данных</w:t>
      </w:r>
    </w:p>
    <w:p w:rsidR="00EB0102" w:rsidRPr="00B93B12" w:rsidRDefault="00EB0102" w:rsidP="00EB0102">
      <w:pPr>
        <w:rPr>
          <w:sz w:val="22"/>
          <w:szCs w:val="22"/>
        </w:rPr>
      </w:pPr>
    </w:p>
    <w:p w:rsidR="005725F8" w:rsidRPr="00B93B12" w:rsidRDefault="00563BF9" w:rsidP="00E1499E">
      <w:pPr>
        <w:pStyle w:val="2"/>
        <w:numPr>
          <w:ilvl w:val="0"/>
          <w:numId w:val="0"/>
        </w:numPr>
        <w:rPr>
          <w:sz w:val="22"/>
          <w:szCs w:val="22"/>
        </w:rPr>
      </w:pPr>
      <w:r w:rsidRPr="00B93B12">
        <w:rPr>
          <w:sz w:val="22"/>
          <w:szCs w:val="22"/>
        </w:rPr>
        <w:t xml:space="preserve">4.1. </w:t>
      </w:r>
      <w:r w:rsidR="005725F8" w:rsidRPr="00B93B12">
        <w:rPr>
          <w:sz w:val="22"/>
          <w:szCs w:val="22"/>
        </w:rPr>
        <w:t xml:space="preserve">Обработка персональных данных осуществляется </w:t>
      </w:r>
      <w:r w:rsidR="00E32E0B" w:rsidRPr="00B93B12">
        <w:rPr>
          <w:sz w:val="22"/>
          <w:szCs w:val="22"/>
        </w:rPr>
        <w:t>Банком</w:t>
      </w:r>
      <w:r w:rsidR="001D28AB" w:rsidRPr="00B93B12">
        <w:rPr>
          <w:sz w:val="22"/>
          <w:szCs w:val="22"/>
        </w:rPr>
        <w:t xml:space="preserve"> </w:t>
      </w:r>
      <w:r w:rsidR="005725F8" w:rsidRPr="00B93B12">
        <w:rPr>
          <w:sz w:val="22"/>
          <w:szCs w:val="22"/>
        </w:rPr>
        <w:t>в следующих целях:</w:t>
      </w:r>
    </w:p>
    <w:p w:rsidR="00AE4CDF" w:rsidRPr="00B93B12" w:rsidRDefault="00F51101" w:rsidP="005A4D10">
      <w:pPr>
        <w:pStyle w:val="af0"/>
        <w:numPr>
          <w:ilvl w:val="0"/>
          <w:numId w:val="13"/>
        </w:numPr>
        <w:rPr>
          <w:sz w:val="22"/>
          <w:szCs w:val="22"/>
        </w:rPr>
      </w:pPr>
      <w:r w:rsidRPr="00B93B12">
        <w:rPr>
          <w:sz w:val="22"/>
          <w:szCs w:val="22"/>
        </w:rPr>
        <w:t>Для выполнения</w:t>
      </w:r>
      <w:r w:rsidR="001B5371" w:rsidRPr="00B93B12">
        <w:rPr>
          <w:sz w:val="22"/>
          <w:szCs w:val="22"/>
        </w:rPr>
        <w:t xml:space="preserve"> требований трудового законодательства Российской Федерации, поиск соискателей, ведение бухгалтерского, кадрового и воинского учета</w:t>
      </w:r>
      <w:r w:rsidR="00AE4CDF" w:rsidRPr="00B93B12">
        <w:rPr>
          <w:sz w:val="22"/>
          <w:szCs w:val="22"/>
        </w:rPr>
        <w:t>.</w:t>
      </w:r>
    </w:p>
    <w:p w:rsidR="00EA115D" w:rsidRPr="00B93B12" w:rsidRDefault="00F51101" w:rsidP="00EA115D">
      <w:pPr>
        <w:pStyle w:val="ae"/>
        <w:numPr>
          <w:ilvl w:val="0"/>
          <w:numId w:val="13"/>
        </w:numPr>
        <w:spacing w:line="240" w:lineRule="auto"/>
        <w:rPr>
          <w:sz w:val="22"/>
          <w:szCs w:val="22"/>
        </w:rPr>
      </w:pPr>
      <w:r w:rsidRPr="00B93B12">
        <w:rPr>
          <w:sz w:val="22"/>
          <w:szCs w:val="22"/>
        </w:rPr>
        <w:t>Для осуществления</w:t>
      </w:r>
      <w:r w:rsidR="00EA115D" w:rsidRPr="00B93B12">
        <w:rPr>
          <w:sz w:val="22"/>
          <w:szCs w:val="22"/>
        </w:rPr>
        <w:t xml:space="preserve"> банковских операций и иной деятельности, предусмотренной уставом Банка, действующим законодательством Российской Федерации, нормативными актами Банка России, а также заключения, исполнения и прекращения договоров с физическими и юридическими лицами, исполнения обязательств по договорам в соответствии с законодательством Российской Федерации.</w:t>
      </w:r>
    </w:p>
    <w:p w:rsidR="00E81D00" w:rsidRPr="00B93B12" w:rsidRDefault="00E81D00" w:rsidP="00E81D00">
      <w:pPr>
        <w:pStyle w:val="ae"/>
        <w:numPr>
          <w:ilvl w:val="0"/>
          <w:numId w:val="13"/>
        </w:numPr>
        <w:spacing w:line="240" w:lineRule="auto"/>
        <w:rPr>
          <w:sz w:val="22"/>
          <w:szCs w:val="22"/>
        </w:rPr>
      </w:pPr>
      <w:r w:rsidRPr="00B93B12">
        <w:rPr>
          <w:sz w:val="22"/>
          <w:szCs w:val="22"/>
        </w:rPr>
        <w:lastRenderedPageBreak/>
        <w:t>Для выявления случаев мошенничества, хищения денежных средств со счета, иных противоправных действий, предотвращения таких противоправных действий в дальнейшем и локализации последствий таких действий.</w:t>
      </w:r>
    </w:p>
    <w:p w:rsidR="00E81D00" w:rsidRPr="00B93B12" w:rsidRDefault="00E81D00" w:rsidP="00E81D00">
      <w:pPr>
        <w:pStyle w:val="ae"/>
        <w:numPr>
          <w:ilvl w:val="0"/>
          <w:numId w:val="13"/>
        </w:numPr>
        <w:spacing w:line="240" w:lineRule="auto"/>
        <w:rPr>
          <w:sz w:val="22"/>
          <w:szCs w:val="22"/>
        </w:rPr>
      </w:pPr>
      <w:r w:rsidRPr="00B93B12">
        <w:rPr>
          <w:sz w:val="22"/>
          <w:szCs w:val="22"/>
        </w:rPr>
        <w:t>Для формирования статистической отчетности, в том числе для предоставления Банку России.</w:t>
      </w:r>
    </w:p>
    <w:p w:rsidR="00E81D00" w:rsidRPr="00B93B12" w:rsidRDefault="00E81D00" w:rsidP="00E81D00">
      <w:pPr>
        <w:pStyle w:val="ae"/>
        <w:spacing w:line="240" w:lineRule="auto"/>
        <w:ind w:left="1353"/>
        <w:rPr>
          <w:sz w:val="22"/>
          <w:szCs w:val="22"/>
        </w:rPr>
      </w:pPr>
    </w:p>
    <w:p w:rsidR="00A94EA1" w:rsidRPr="00B93B12" w:rsidRDefault="00A94EA1">
      <w:pPr>
        <w:pStyle w:val="af0"/>
        <w:ind w:left="1440"/>
        <w:rPr>
          <w:sz w:val="22"/>
          <w:szCs w:val="22"/>
        </w:rPr>
      </w:pPr>
    </w:p>
    <w:p w:rsidR="00EA115D" w:rsidRPr="00B93B12" w:rsidRDefault="00563BF9" w:rsidP="00EA115D">
      <w:pPr>
        <w:spacing w:line="240" w:lineRule="auto"/>
        <w:jc w:val="center"/>
        <w:rPr>
          <w:b/>
          <w:sz w:val="22"/>
          <w:szCs w:val="22"/>
        </w:rPr>
      </w:pPr>
      <w:r w:rsidRPr="00B93B12">
        <w:rPr>
          <w:b/>
          <w:sz w:val="22"/>
          <w:szCs w:val="22"/>
        </w:rPr>
        <w:t>5</w:t>
      </w:r>
      <w:r w:rsidR="00EA115D" w:rsidRPr="00B93B12">
        <w:rPr>
          <w:b/>
          <w:sz w:val="22"/>
          <w:szCs w:val="22"/>
        </w:rPr>
        <w:t>. Сроки обработки персональных данных</w:t>
      </w:r>
    </w:p>
    <w:p w:rsidR="00EA115D" w:rsidRPr="00B93B12" w:rsidRDefault="00EA115D" w:rsidP="00EA115D">
      <w:pPr>
        <w:spacing w:line="240" w:lineRule="auto"/>
        <w:rPr>
          <w:sz w:val="22"/>
          <w:szCs w:val="22"/>
        </w:rPr>
      </w:pPr>
    </w:p>
    <w:p w:rsidR="00EA115D" w:rsidRPr="00B93B12" w:rsidRDefault="00563BF9" w:rsidP="00EA115D">
      <w:pPr>
        <w:spacing w:line="240" w:lineRule="auto"/>
        <w:rPr>
          <w:sz w:val="22"/>
          <w:szCs w:val="22"/>
        </w:rPr>
      </w:pPr>
      <w:r w:rsidRPr="00B93B12">
        <w:rPr>
          <w:sz w:val="22"/>
          <w:szCs w:val="22"/>
        </w:rPr>
        <w:t>5</w:t>
      </w:r>
      <w:r w:rsidR="00EA115D" w:rsidRPr="00B93B12">
        <w:rPr>
          <w:sz w:val="22"/>
          <w:szCs w:val="22"/>
        </w:rPr>
        <w:t>.1.</w:t>
      </w:r>
      <w:r w:rsidR="00E81D00" w:rsidRPr="00B93B12">
        <w:rPr>
          <w:sz w:val="22"/>
          <w:szCs w:val="22"/>
        </w:rPr>
        <w:t xml:space="preserve"> </w:t>
      </w:r>
      <w:r w:rsidR="00EA115D" w:rsidRPr="00B93B12">
        <w:rPr>
          <w:sz w:val="22"/>
          <w:szCs w:val="22"/>
        </w:rPr>
        <w:t>Сроки обработки персональных данных определяются в соответствии со сроками, установленными Федеральным</w:t>
      </w:r>
      <w:r w:rsidR="00932674" w:rsidRPr="00B93B12">
        <w:rPr>
          <w:sz w:val="22"/>
          <w:szCs w:val="22"/>
        </w:rPr>
        <w:t xml:space="preserve"> законом от 27.07.2006 №</w:t>
      </w:r>
      <w:r w:rsidR="00EA115D" w:rsidRPr="00B93B12">
        <w:rPr>
          <w:sz w:val="22"/>
          <w:szCs w:val="22"/>
        </w:rPr>
        <w:t xml:space="preserve"> 152-ФЗ «О персональных данных» и иными нормами законодательства Российской Федерации, сроком действия договора, стороной которого, выгодоприобретателем или поручителем по которому является субъект персональных данных, сроками действия документов, установленными приказом Министерства культуры Российской Федерации от 25.08.2010 </w:t>
      </w:r>
      <w:r w:rsidRPr="00B93B12">
        <w:rPr>
          <w:sz w:val="22"/>
          <w:szCs w:val="22"/>
        </w:rPr>
        <w:t>№</w:t>
      </w:r>
      <w:r w:rsidR="00EA115D" w:rsidRPr="00B93B12">
        <w:rPr>
          <w:sz w:val="22"/>
          <w:szCs w:val="22"/>
        </w:rPr>
        <w:t xml:space="preserve">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и постановлением Федеральной комиссии по рынку ценных бумаг </w:t>
      </w:r>
      <w:r w:rsidR="00932674" w:rsidRPr="00B93B12">
        <w:rPr>
          <w:sz w:val="22"/>
          <w:szCs w:val="22"/>
        </w:rPr>
        <w:t xml:space="preserve">от 16.07.2003 № </w:t>
      </w:r>
      <w:r w:rsidR="00EA115D" w:rsidRPr="00B93B12">
        <w:rPr>
          <w:sz w:val="22"/>
          <w:szCs w:val="22"/>
        </w:rPr>
        <w:t xml:space="preserve">03 - 33/п «Об утверждении Положения о порядке и сроках хранения документов акционерных обществ», сроком исковой давности, </w:t>
      </w:r>
      <w:r w:rsidR="00932674" w:rsidRPr="00B93B12">
        <w:rPr>
          <w:sz w:val="22"/>
          <w:szCs w:val="22"/>
        </w:rPr>
        <w:t xml:space="preserve"> </w:t>
      </w:r>
      <w:r w:rsidR="00EA115D" w:rsidRPr="00B93B12">
        <w:rPr>
          <w:sz w:val="22"/>
          <w:szCs w:val="22"/>
        </w:rPr>
        <w:t>сроком согласия, данным субъектом персональных данных на их обработку, а также иными требованиями законодательства Российской Федерации и нормативными документами Банка России.</w:t>
      </w:r>
    </w:p>
    <w:p w:rsidR="00EA115D" w:rsidRPr="00B93B12" w:rsidRDefault="00EA115D" w:rsidP="00EA115D">
      <w:pPr>
        <w:rPr>
          <w:sz w:val="22"/>
          <w:szCs w:val="22"/>
        </w:rPr>
      </w:pPr>
    </w:p>
    <w:p w:rsidR="00EA115D" w:rsidRPr="00B93B12" w:rsidRDefault="00EA115D" w:rsidP="00EA115D">
      <w:pPr>
        <w:pStyle w:val="10"/>
        <w:numPr>
          <w:ilvl w:val="0"/>
          <w:numId w:val="23"/>
        </w:numPr>
        <w:spacing w:before="0" w:line="240" w:lineRule="auto"/>
        <w:rPr>
          <w:caps w:val="0"/>
          <w:sz w:val="22"/>
          <w:szCs w:val="22"/>
        </w:rPr>
      </w:pPr>
      <w:r w:rsidRPr="00B93B12">
        <w:rPr>
          <w:caps w:val="0"/>
          <w:sz w:val="22"/>
          <w:szCs w:val="22"/>
        </w:rPr>
        <w:t>Категории субъектов, персональные данные которых обрабатываются</w:t>
      </w:r>
    </w:p>
    <w:p w:rsidR="00EB0102" w:rsidRPr="00B93B12" w:rsidRDefault="00EB0102" w:rsidP="00EB0102">
      <w:pPr>
        <w:rPr>
          <w:sz w:val="22"/>
          <w:szCs w:val="22"/>
        </w:rPr>
      </w:pPr>
    </w:p>
    <w:p w:rsidR="00EA115D" w:rsidRPr="00B93B12" w:rsidRDefault="005564FD" w:rsidP="00EA115D">
      <w:pPr>
        <w:pStyle w:val="2"/>
        <w:numPr>
          <w:ilvl w:val="1"/>
          <w:numId w:val="4"/>
        </w:numPr>
        <w:tabs>
          <w:tab w:val="num" w:pos="1276"/>
        </w:tabs>
        <w:ind w:left="0" w:firstLine="709"/>
        <w:rPr>
          <w:sz w:val="22"/>
          <w:szCs w:val="22"/>
        </w:rPr>
      </w:pPr>
      <w:r w:rsidRPr="00B93B12">
        <w:rPr>
          <w:sz w:val="22"/>
          <w:szCs w:val="22"/>
        </w:rPr>
        <w:t>В соответствии с целями обработки персональных данных, указанными в п.</w:t>
      </w:r>
      <w:r w:rsidR="00563BF9" w:rsidRPr="00B93B12">
        <w:rPr>
          <w:sz w:val="22"/>
          <w:szCs w:val="22"/>
        </w:rPr>
        <w:t>4</w:t>
      </w:r>
      <w:r w:rsidRPr="00B93B12">
        <w:rPr>
          <w:sz w:val="22"/>
          <w:szCs w:val="22"/>
        </w:rPr>
        <w:t xml:space="preserve"> настоящей Политики, </w:t>
      </w:r>
      <w:r w:rsidR="00471E58" w:rsidRPr="00B93B12">
        <w:rPr>
          <w:sz w:val="22"/>
          <w:szCs w:val="22"/>
        </w:rPr>
        <w:t>Банком</w:t>
      </w:r>
      <w:r w:rsidR="001D28AB" w:rsidRPr="00B93B12">
        <w:rPr>
          <w:sz w:val="22"/>
          <w:szCs w:val="22"/>
        </w:rPr>
        <w:t xml:space="preserve"> </w:t>
      </w:r>
      <w:r w:rsidRPr="00B93B12">
        <w:rPr>
          <w:sz w:val="22"/>
          <w:szCs w:val="22"/>
        </w:rPr>
        <w:t>осуществляется обработка следующих категорий субъектов персональных данных:</w:t>
      </w:r>
    </w:p>
    <w:p w:rsidR="00C64578" w:rsidRPr="00B93B12" w:rsidRDefault="00A33C97" w:rsidP="00C64578">
      <w:pPr>
        <w:pStyle w:val="af0"/>
        <w:numPr>
          <w:ilvl w:val="0"/>
          <w:numId w:val="14"/>
        </w:numPr>
        <w:rPr>
          <w:sz w:val="22"/>
          <w:szCs w:val="22"/>
        </w:rPr>
      </w:pPr>
      <w:r w:rsidRPr="00B93B12">
        <w:rPr>
          <w:sz w:val="22"/>
          <w:szCs w:val="22"/>
        </w:rPr>
        <w:t>Кандидат</w:t>
      </w:r>
      <w:r w:rsidR="00DC5D46" w:rsidRPr="00B93B12">
        <w:rPr>
          <w:sz w:val="22"/>
          <w:szCs w:val="22"/>
        </w:rPr>
        <w:t>ы</w:t>
      </w:r>
      <w:r w:rsidR="00C64578" w:rsidRPr="00B93B12">
        <w:rPr>
          <w:sz w:val="22"/>
          <w:szCs w:val="22"/>
        </w:rPr>
        <w:t xml:space="preserve"> (соискател</w:t>
      </w:r>
      <w:r w:rsidR="00DC5D46" w:rsidRPr="00B93B12">
        <w:rPr>
          <w:sz w:val="22"/>
          <w:szCs w:val="22"/>
        </w:rPr>
        <w:t>и</w:t>
      </w:r>
      <w:r w:rsidR="00C64578" w:rsidRPr="00B93B12">
        <w:rPr>
          <w:sz w:val="22"/>
          <w:szCs w:val="22"/>
        </w:rPr>
        <w:t>)</w:t>
      </w:r>
      <w:r w:rsidRPr="00B93B12">
        <w:rPr>
          <w:sz w:val="22"/>
          <w:szCs w:val="22"/>
        </w:rPr>
        <w:t xml:space="preserve"> на работу</w:t>
      </w:r>
      <w:r w:rsidR="00DC5D46" w:rsidRPr="00B93B12">
        <w:rPr>
          <w:sz w:val="22"/>
          <w:szCs w:val="22"/>
        </w:rPr>
        <w:t>,</w:t>
      </w:r>
      <w:r w:rsidR="00EA115D" w:rsidRPr="00B93B12">
        <w:rPr>
          <w:sz w:val="22"/>
          <w:szCs w:val="22"/>
        </w:rPr>
        <w:t xml:space="preserve"> работник</w:t>
      </w:r>
      <w:r w:rsidR="00DC5D46" w:rsidRPr="00B93B12">
        <w:rPr>
          <w:sz w:val="22"/>
          <w:szCs w:val="22"/>
        </w:rPr>
        <w:t>и</w:t>
      </w:r>
      <w:r w:rsidR="00EA115D" w:rsidRPr="00B93B12">
        <w:rPr>
          <w:sz w:val="22"/>
          <w:szCs w:val="22"/>
        </w:rPr>
        <w:t xml:space="preserve"> Банка,</w:t>
      </w:r>
      <w:r w:rsidR="00C64578" w:rsidRPr="00B93B12">
        <w:rPr>
          <w:sz w:val="22"/>
          <w:szCs w:val="22"/>
        </w:rPr>
        <w:t xml:space="preserve"> близки</w:t>
      </w:r>
      <w:r w:rsidR="00CC2A39" w:rsidRPr="00B93B12">
        <w:rPr>
          <w:sz w:val="22"/>
          <w:szCs w:val="22"/>
        </w:rPr>
        <w:t>е</w:t>
      </w:r>
      <w:r w:rsidR="00C64578" w:rsidRPr="00B93B12">
        <w:rPr>
          <w:sz w:val="22"/>
          <w:szCs w:val="22"/>
        </w:rPr>
        <w:t xml:space="preserve"> родственник</w:t>
      </w:r>
      <w:r w:rsidR="00807EBF">
        <w:rPr>
          <w:sz w:val="22"/>
          <w:szCs w:val="22"/>
        </w:rPr>
        <w:t>и</w:t>
      </w:r>
      <w:r w:rsidR="00C64578" w:rsidRPr="00B93B12">
        <w:rPr>
          <w:sz w:val="22"/>
          <w:szCs w:val="22"/>
        </w:rPr>
        <w:t xml:space="preserve"> работников, персональные данные которых необходимы в целях выполнения требований трудового законодательства Российской Федерации;</w:t>
      </w:r>
    </w:p>
    <w:p w:rsidR="00EA115D" w:rsidRPr="00B93B12" w:rsidRDefault="00A33C97" w:rsidP="00EA115D">
      <w:pPr>
        <w:pStyle w:val="ae"/>
        <w:numPr>
          <w:ilvl w:val="0"/>
          <w:numId w:val="14"/>
        </w:numPr>
        <w:spacing w:line="240" w:lineRule="auto"/>
        <w:rPr>
          <w:sz w:val="22"/>
          <w:szCs w:val="22"/>
        </w:rPr>
      </w:pPr>
      <w:r w:rsidRPr="00B93B12">
        <w:rPr>
          <w:sz w:val="22"/>
          <w:szCs w:val="22"/>
        </w:rPr>
        <w:t>клиент</w:t>
      </w:r>
      <w:r w:rsidR="00C64578" w:rsidRPr="00B93B12">
        <w:rPr>
          <w:sz w:val="22"/>
          <w:szCs w:val="22"/>
        </w:rPr>
        <w:t>ы</w:t>
      </w:r>
      <w:r w:rsidR="00EA115D" w:rsidRPr="00B93B12">
        <w:rPr>
          <w:sz w:val="22"/>
          <w:szCs w:val="22"/>
        </w:rPr>
        <w:t xml:space="preserve"> –</w:t>
      </w:r>
      <w:r w:rsidR="00563BF9" w:rsidRPr="00B93B12">
        <w:rPr>
          <w:sz w:val="22"/>
          <w:szCs w:val="22"/>
        </w:rPr>
        <w:t xml:space="preserve"> </w:t>
      </w:r>
      <w:r w:rsidRPr="00B93B12">
        <w:rPr>
          <w:sz w:val="22"/>
          <w:szCs w:val="22"/>
        </w:rPr>
        <w:t>физически</w:t>
      </w:r>
      <w:r w:rsidR="00C64578" w:rsidRPr="00B93B12">
        <w:rPr>
          <w:sz w:val="22"/>
          <w:szCs w:val="22"/>
        </w:rPr>
        <w:t>е</w:t>
      </w:r>
      <w:r w:rsidR="00EA115D" w:rsidRPr="00B93B12">
        <w:rPr>
          <w:sz w:val="22"/>
          <w:szCs w:val="22"/>
        </w:rPr>
        <w:t xml:space="preserve"> лиц</w:t>
      </w:r>
      <w:r w:rsidR="00C64578" w:rsidRPr="00B93B12">
        <w:rPr>
          <w:sz w:val="22"/>
          <w:szCs w:val="22"/>
        </w:rPr>
        <w:t>а</w:t>
      </w:r>
      <w:r w:rsidR="00EA115D" w:rsidRPr="00B93B12">
        <w:rPr>
          <w:sz w:val="22"/>
          <w:szCs w:val="22"/>
        </w:rPr>
        <w:t xml:space="preserve"> (владелец счета, открытого в Банке, заемщик, вкладчик, выгодоприобретатель и иные лица, пользующиеся финансовыми услугами Банка), в том </w:t>
      </w:r>
      <w:r w:rsidRPr="00B93B12">
        <w:rPr>
          <w:sz w:val="22"/>
          <w:szCs w:val="22"/>
        </w:rPr>
        <w:t>числе потенциальны</w:t>
      </w:r>
      <w:r w:rsidR="00C64578" w:rsidRPr="00B93B12">
        <w:rPr>
          <w:sz w:val="22"/>
          <w:szCs w:val="22"/>
        </w:rPr>
        <w:t>е</w:t>
      </w:r>
      <w:r w:rsidR="00EA115D" w:rsidRPr="00B93B12">
        <w:rPr>
          <w:sz w:val="22"/>
          <w:szCs w:val="22"/>
        </w:rPr>
        <w:t xml:space="preserve"> клиент</w:t>
      </w:r>
      <w:r w:rsidR="00C64578" w:rsidRPr="00B93B12">
        <w:rPr>
          <w:sz w:val="22"/>
          <w:szCs w:val="22"/>
        </w:rPr>
        <w:t>ы</w:t>
      </w:r>
      <w:r w:rsidR="00EA115D" w:rsidRPr="00B93B12">
        <w:rPr>
          <w:sz w:val="22"/>
          <w:szCs w:val="22"/>
        </w:rPr>
        <w:t>, представител</w:t>
      </w:r>
      <w:r w:rsidR="00C64578" w:rsidRPr="00B93B12">
        <w:rPr>
          <w:sz w:val="22"/>
          <w:szCs w:val="22"/>
        </w:rPr>
        <w:t>и</w:t>
      </w:r>
      <w:r w:rsidR="00EA115D" w:rsidRPr="00B93B12">
        <w:rPr>
          <w:sz w:val="22"/>
          <w:szCs w:val="22"/>
        </w:rPr>
        <w:t xml:space="preserve"> клиентов, уполномоченным представлять клиентов; руководител</w:t>
      </w:r>
      <w:r w:rsidR="00C64578" w:rsidRPr="00B93B12">
        <w:rPr>
          <w:sz w:val="22"/>
          <w:szCs w:val="22"/>
        </w:rPr>
        <w:t xml:space="preserve">и </w:t>
      </w:r>
      <w:r w:rsidR="00EA115D" w:rsidRPr="00B93B12">
        <w:rPr>
          <w:sz w:val="22"/>
          <w:szCs w:val="22"/>
        </w:rPr>
        <w:t>и</w:t>
      </w:r>
      <w:r w:rsidRPr="00B93B12">
        <w:rPr>
          <w:sz w:val="22"/>
          <w:szCs w:val="22"/>
        </w:rPr>
        <w:t xml:space="preserve"> главны</w:t>
      </w:r>
      <w:r w:rsidR="00C64578" w:rsidRPr="00B93B12">
        <w:rPr>
          <w:sz w:val="22"/>
          <w:szCs w:val="22"/>
        </w:rPr>
        <w:t>е</w:t>
      </w:r>
      <w:r w:rsidR="00EA115D" w:rsidRPr="00B93B12">
        <w:rPr>
          <w:sz w:val="22"/>
          <w:szCs w:val="22"/>
        </w:rPr>
        <w:t xml:space="preserve"> бухгалтер</w:t>
      </w:r>
      <w:r w:rsidR="00C64578" w:rsidRPr="00B93B12">
        <w:rPr>
          <w:sz w:val="22"/>
          <w:szCs w:val="22"/>
        </w:rPr>
        <w:t>ы</w:t>
      </w:r>
      <w:r w:rsidR="00EA115D" w:rsidRPr="00B93B12">
        <w:rPr>
          <w:sz w:val="22"/>
          <w:szCs w:val="22"/>
        </w:rPr>
        <w:t xml:space="preserve"> юридических лиц, являющихся клиентами Банка (владелец счета, открытого в Банке, заемщик), поручителям, залог</w:t>
      </w:r>
      <w:r w:rsidRPr="00B93B12">
        <w:rPr>
          <w:sz w:val="22"/>
          <w:szCs w:val="22"/>
        </w:rPr>
        <w:t>одателям, физически</w:t>
      </w:r>
      <w:r w:rsidR="00C64578" w:rsidRPr="00B93B12">
        <w:rPr>
          <w:sz w:val="22"/>
          <w:szCs w:val="22"/>
        </w:rPr>
        <w:t>е</w:t>
      </w:r>
      <w:r w:rsidRPr="00B93B12">
        <w:rPr>
          <w:sz w:val="22"/>
          <w:szCs w:val="22"/>
        </w:rPr>
        <w:t xml:space="preserve"> лица, заключивши</w:t>
      </w:r>
      <w:r w:rsidR="00C64578" w:rsidRPr="00B93B12">
        <w:rPr>
          <w:sz w:val="22"/>
          <w:szCs w:val="22"/>
        </w:rPr>
        <w:t>е</w:t>
      </w:r>
      <w:r w:rsidR="00EA115D" w:rsidRPr="00B93B12">
        <w:rPr>
          <w:sz w:val="22"/>
          <w:szCs w:val="22"/>
        </w:rPr>
        <w:t xml:space="preserve"> с Банком гражданско-правовые договоры на </w:t>
      </w:r>
      <w:r w:rsidRPr="00B93B12">
        <w:rPr>
          <w:sz w:val="22"/>
          <w:szCs w:val="22"/>
        </w:rPr>
        <w:t>оказание услуг Банку; работник</w:t>
      </w:r>
      <w:r w:rsidR="00C64578" w:rsidRPr="00B93B12">
        <w:rPr>
          <w:sz w:val="22"/>
          <w:szCs w:val="22"/>
        </w:rPr>
        <w:t>и</w:t>
      </w:r>
      <w:r w:rsidR="00EA115D" w:rsidRPr="00B93B12">
        <w:rPr>
          <w:sz w:val="22"/>
          <w:szCs w:val="22"/>
        </w:rPr>
        <w:t xml:space="preserve"> партнеров Банка, субподрядчик</w:t>
      </w:r>
      <w:r w:rsidR="00C64578" w:rsidRPr="00B93B12">
        <w:rPr>
          <w:sz w:val="22"/>
          <w:szCs w:val="22"/>
        </w:rPr>
        <w:t>и</w:t>
      </w:r>
      <w:r w:rsidR="00EA115D" w:rsidRPr="00B93B12">
        <w:rPr>
          <w:sz w:val="22"/>
          <w:szCs w:val="22"/>
        </w:rPr>
        <w:t>, поставщик</w:t>
      </w:r>
      <w:r w:rsidR="00C64578" w:rsidRPr="00B93B12">
        <w:rPr>
          <w:sz w:val="22"/>
          <w:szCs w:val="22"/>
        </w:rPr>
        <w:t>и</w:t>
      </w:r>
      <w:r w:rsidR="00EA115D" w:rsidRPr="00B93B12">
        <w:rPr>
          <w:sz w:val="22"/>
          <w:szCs w:val="22"/>
        </w:rPr>
        <w:t xml:space="preserve"> и других юридических лиц, имеющих договорные отношения с Банком, с которым взаимодействуют работники Банка в рамках своей деятельности;</w:t>
      </w:r>
      <w:r w:rsidRPr="00B93B12">
        <w:rPr>
          <w:sz w:val="22"/>
          <w:szCs w:val="22"/>
        </w:rPr>
        <w:t xml:space="preserve"> посетител</w:t>
      </w:r>
      <w:r w:rsidR="00C64578" w:rsidRPr="00B93B12">
        <w:rPr>
          <w:sz w:val="22"/>
          <w:szCs w:val="22"/>
        </w:rPr>
        <w:t>и</w:t>
      </w:r>
      <w:r w:rsidR="00EA115D" w:rsidRPr="00B93B12">
        <w:rPr>
          <w:sz w:val="22"/>
          <w:szCs w:val="22"/>
        </w:rPr>
        <w:t xml:space="preserve"> Банка;</w:t>
      </w:r>
      <w:r w:rsidRPr="00B93B12">
        <w:rPr>
          <w:sz w:val="22"/>
          <w:szCs w:val="22"/>
        </w:rPr>
        <w:t xml:space="preserve"> </w:t>
      </w:r>
      <w:r w:rsidR="00E403AF" w:rsidRPr="00B93B12">
        <w:rPr>
          <w:sz w:val="22"/>
          <w:szCs w:val="22"/>
        </w:rPr>
        <w:t xml:space="preserve">физические лица обратившиеся в Банк для предоставления государственных услуг в соответствии с нормами действующего законодательства; </w:t>
      </w:r>
      <w:proofErr w:type="spellStart"/>
      <w:r w:rsidRPr="00B93B12">
        <w:rPr>
          <w:sz w:val="22"/>
          <w:szCs w:val="22"/>
        </w:rPr>
        <w:t>бенефициарны</w:t>
      </w:r>
      <w:r w:rsidR="00C64578" w:rsidRPr="00B93B12">
        <w:rPr>
          <w:sz w:val="22"/>
          <w:szCs w:val="22"/>
        </w:rPr>
        <w:t>е</w:t>
      </w:r>
      <w:proofErr w:type="spellEnd"/>
      <w:r w:rsidRPr="00B93B12">
        <w:rPr>
          <w:sz w:val="22"/>
          <w:szCs w:val="22"/>
        </w:rPr>
        <w:t xml:space="preserve"> владельц</w:t>
      </w:r>
      <w:r w:rsidR="00C64578" w:rsidRPr="00B93B12">
        <w:rPr>
          <w:sz w:val="22"/>
          <w:szCs w:val="22"/>
        </w:rPr>
        <w:t>ы</w:t>
      </w:r>
      <w:r w:rsidRPr="00B93B12">
        <w:rPr>
          <w:sz w:val="22"/>
          <w:szCs w:val="22"/>
        </w:rPr>
        <w:t xml:space="preserve"> (физически</w:t>
      </w:r>
      <w:r w:rsidR="00C64578" w:rsidRPr="00B93B12">
        <w:rPr>
          <w:sz w:val="22"/>
          <w:szCs w:val="22"/>
        </w:rPr>
        <w:t>е</w:t>
      </w:r>
      <w:r w:rsidR="00EA115D" w:rsidRPr="00B93B12">
        <w:rPr>
          <w:sz w:val="22"/>
          <w:szCs w:val="22"/>
        </w:rPr>
        <w:t xml:space="preserve"> лица) клиентов Банка;</w:t>
      </w:r>
      <w:r w:rsidR="00F4526D" w:rsidRPr="00B93B12">
        <w:rPr>
          <w:sz w:val="22"/>
          <w:szCs w:val="22"/>
        </w:rPr>
        <w:t xml:space="preserve"> </w:t>
      </w:r>
      <w:r w:rsidRPr="00B93B12">
        <w:rPr>
          <w:sz w:val="22"/>
          <w:szCs w:val="22"/>
        </w:rPr>
        <w:t>контрагент</w:t>
      </w:r>
      <w:r w:rsidR="00C64578" w:rsidRPr="00B93B12">
        <w:rPr>
          <w:sz w:val="22"/>
          <w:szCs w:val="22"/>
        </w:rPr>
        <w:t>ы</w:t>
      </w:r>
      <w:r w:rsidR="00EA115D" w:rsidRPr="00B93B12">
        <w:rPr>
          <w:sz w:val="22"/>
          <w:szCs w:val="22"/>
        </w:rPr>
        <w:t xml:space="preserve"> клиентов –</w:t>
      </w:r>
      <w:r w:rsidR="00563BF9" w:rsidRPr="00B93B12">
        <w:rPr>
          <w:sz w:val="22"/>
          <w:szCs w:val="22"/>
        </w:rPr>
        <w:t xml:space="preserve"> </w:t>
      </w:r>
      <w:r w:rsidRPr="00B93B12">
        <w:rPr>
          <w:sz w:val="22"/>
          <w:szCs w:val="22"/>
        </w:rPr>
        <w:t>физически</w:t>
      </w:r>
      <w:r w:rsidR="00C64578" w:rsidRPr="00B93B12">
        <w:rPr>
          <w:sz w:val="22"/>
          <w:szCs w:val="22"/>
        </w:rPr>
        <w:t>е</w:t>
      </w:r>
      <w:r w:rsidRPr="00B93B12">
        <w:rPr>
          <w:sz w:val="22"/>
          <w:szCs w:val="22"/>
        </w:rPr>
        <w:t xml:space="preserve"> лица</w:t>
      </w:r>
      <w:r w:rsidR="00C64578" w:rsidRPr="00B93B12">
        <w:rPr>
          <w:sz w:val="22"/>
          <w:szCs w:val="22"/>
        </w:rPr>
        <w:t>.</w:t>
      </w:r>
      <w:r w:rsidRPr="00B93B12">
        <w:rPr>
          <w:sz w:val="22"/>
          <w:szCs w:val="22"/>
        </w:rPr>
        <w:t xml:space="preserve"> </w:t>
      </w:r>
    </w:p>
    <w:p w:rsidR="005564FD" w:rsidRPr="00B93B12" w:rsidRDefault="005564FD" w:rsidP="005A4D10">
      <w:pPr>
        <w:pStyle w:val="2"/>
        <w:numPr>
          <w:ilvl w:val="1"/>
          <w:numId w:val="4"/>
        </w:numPr>
        <w:tabs>
          <w:tab w:val="num" w:pos="1276"/>
        </w:tabs>
        <w:ind w:left="0" w:firstLine="709"/>
        <w:rPr>
          <w:sz w:val="22"/>
          <w:szCs w:val="22"/>
        </w:rPr>
      </w:pPr>
      <w:r w:rsidRPr="00B93B12">
        <w:rPr>
          <w:sz w:val="22"/>
          <w:szCs w:val="22"/>
        </w:rPr>
        <w:t>Перечень обрабатываемых персональных данных утвержден нормативным актом Банка.</w:t>
      </w:r>
    </w:p>
    <w:p w:rsidR="00F10220" w:rsidRPr="00B93B12" w:rsidRDefault="00F10220">
      <w:pPr>
        <w:pStyle w:val="2"/>
        <w:numPr>
          <w:ilvl w:val="0"/>
          <w:numId w:val="0"/>
        </w:numPr>
        <w:ind w:left="709"/>
        <w:rPr>
          <w:sz w:val="22"/>
          <w:szCs w:val="22"/>
        </w:rPr>
      </w:pPr>
    </w:p>
    <w:p w:rsidR="00F10220" w:rsidRPr="00B93B12" w:rsidRDefault="001B5244">
      <w:pPr>
        <w:pStyle w:val="10"/>
        <w:spacing w:before="0" w:line="240" w:lineRule="auto"/>
        <w:rPr>
          <w:caps w:val="0"/>
          <w:sz w:val="22"/>
          <w:szCs w:val="22"/>
        </w:rPr>
      </w:pPr>
      <w:bookmarkStart w:id="5" w:name="h.e0fbisjyeewx" w:colFirst="0" w:colLast="0"/>
      <w:bookmarkEnd w:id="5"/>
      <w:r w:rsidRPr="00B93B12">
        <w:rPr>
          <w:caps w:val="0"/>
          <w:sz w:val="22"/>
          <w:szCs w:val="22"/>
        </w:rPr>
        <w:t xml:space="preserve">Автоматизированная обработка персональных данных </w:t>
      </w:r>
    </w:p>
    <w:p w:rsidR="006D2201" w:rsidRPr="00B93B12" w:rsidRDefault="00A03211" w:rsidP="00066096">
      <w:pPr>
        <w:pStyle w:val="21"/>
        <w:rPr>
          <w:sz w:val="22"/>
          <w:szCs w:val="22"/>
        </w:rPr>
      </w:pPr>
      <w:bookmarkStart w:id="6" w:name="h.6o0ov0spcopj" w:colFirst="0" w:colLast="0"/>
      <w:bookmarkEnd w:id="6"/>
      <w:r w:rsidRPr="00B93B12">
        <w:rPr>
          <w:sz w:val="22"/>
          <w:szCs w:val="22"/>
        </w:rPr>
        <w:t>Принципы обработки персональных данных</w:t>
      </w:r>
    </w:p>
    <w:p w:rsidR="006D2201" w:rsidRPr="00B93B12" w:rsidRDefault="00BA24E2" w:rsidP="00E30688">
      <w:pPr>
        <w:pStyle w:val="1250"/>
        <w:rPr>
          <w:sz w:val="22"/>
          <w:szCs w:val="22"/>
        </w:rPr>
      </w:pPr>
      <w:r w:rsidRPr="00B93B12">
        <w:rPr>
          <w:sz w:val="22"/>
          <w:szCs w:val="22"/>
        </w:rPr>
        <w:t>Обработка персональных данных</w:t>
      </w:r>
      <w:r w:rsidR="00A03211" w:rsidRPr="00B93B12">
        <w:rPr>
          <w:sz w:val="22"/>
          <w:szCs w:val="22"/>
        </w:rPr>
        <w:t xml:space="preserve"> осуществляется </w:t>
      </w:r>
      <w:r w:rsidR="00FB0B6C" w:rsidRPr="00B93B12">
        <w:rPr>
          <w:sz w:val="22"/>
          <w:szCs w:val="22"/>
        </w:rPr>
        <w:t>Банком</w:t>
      </w:r>
      <w:r w:rsidR="001D28AB" w:rsidRPr="00B93B12">
        <w:rPr>
          <w:sz w:val="22"/>
          <w:szCs w:val="22"/>
        </w:rPr>
        <w:t xml:space="preserve"> </w:t>
      </w:r>
      <w:r w:rsidR="00A03211" w:rsidRPr="00B93B12">
        <w:rPr>
          <w:sz w:val="22"/>
          <w:szCs w:val="22"/>
        </w:rPr>
        <w:t>в соответствии со следующими принципами:</w:t>
      </w:r>
    </w:p>
    <w:p w:rsidR="006D2201" w:rsidRPr="00B93B12" w:rsidRDefault="00A03211" w:rsidP="005A4D10">
      <w:pPr>
        <w:pStyle w:val="af0"/>
        <w:numPr>
          <w:ilvl w:val="0"/>
          <w:numId w:val="15"/>
        </w:numPr>
        <w:rPr>
          <w:sz w:val="22"/>
          <w:szCs w:val="22"/>
        </w:rPr>
      </w:pPr>
      <w:r w:rsidRPr="00B93B12">
        <w:rPr>
          <w:sz w:val="22"/>
          <w:szCs w:val="22"/>
        </w:rPr>
        <w:t>обработка персональных данных осуществляется на законной и справедливой основе;</w:t>
      </w:r>
    </w:p>
    <w:p w:rsidR="006D2201" w:rsidRPr="00B93B12" w:rsidRDefault="00A03211" w:rsidP="005A4D10">
      <w:pPr>
        <w:pStyle w:val="af0"/>
        <w:numPr>
          <w:ilvl w:val="0"/>
          <w:numId w:val="15"/>
        </w:numPr>
        <w:rPr>
          <w:sz w:val="22"/>
          <w:szCs w:val="22"/>
        </w:rPr>
      </w:pPr>
      <w:r w:rsidRPr="00B93B12">
        <w:rPr>
          <w:sz w:val="22"/>
          <w:szCs w:val="22"/>
        </w:rPr>
        <w:t>обработка персональных данных ограничива</w:t>
      </w:r>
      <w:r w:rsidR="008856CC" w:rsidRPr="00B93B12">
        <w:rPr>
          <w:sz w:val="22"/>
          <w:szCs w:val="22"/>
        </w:rPr>
        <w:t>е</w:t>
      </w:r>
      <w:r w:rsidRPr="00B93B12">
        <w:rPr>
          <w:sz w:val="22"/>
          <w:szCs w:val="22"/>
        </w:rPr>
        <w:t>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6D2201" w:rsidRPr="00B93B12" w:rsidRDefault="00A03211" w:rsidP="005A4D10">
      <w:pPr>
        <w:pStyle w:val="af0"/>
        <w:numPr>
          <w:ilvl w:val="0"/>
          <w:numId w:val="15"/>
        </w:numPr>
        <w:rPr>
          <w:sz w:val="22"/>
          <w:szCs w:val="22"/>
        </w:rPr>
      </w:pPr>
      <w:r w:rsidRPr="00B93B12">
        <w:rPr>
          <w:sz w:val="22"/>
          <w:szCs w:val="22"/>
        </w:rPr>
        <w:t>не допускается объединение баз данных, содержащих персональные данные, обработка которых осуществляется в целях, несовместимых между собой;</w:t>
      </w:r>
    </w:p>
    <w:p w:rsidR="006D2201" w:rsidRPr="00B93B12" w:rsidRDefault="00A03211" w:rsidP="005A4D10">
      <w:pPr>
        <w:pStyle w:val="af0"/>
        <w:numPr>
          <w:ilvl w:val="0"/>
          <w:numId w:val="15"/>
        </w:numPr>
        <w:rPr>
          <w:sz w:val="22"/>
          <w:szCs w:val="22"/>
        </w:rPr>
      </w:pPr>
      <w:r w:rsidRPr="00B93B12">
        <w:rPr>
          <w:sz w:val="22"/>
          <w:szCs w:val="22"/>
        </w:rPr>
        <w:t>обработке подлежат только персональные данные, которые отвечают целям их обработки;</w:t>
      </w:r>
    </w:p>
    <w:p w:rsidR="006D2201" w:rsidRPr="00B93B12" w:rsidRDefault="00A03211" w:rsidP="005A4D10">
      <w:pPr>
        <w:pStyle w:val="af0"/>
        <w:numPr>
          <w:ilvl w:val="0"/>
          <w:numId w:val="15"/>
        </w:numPr>
        <w:rPr>
          <w:sz w:val="22"/>
          <w:szCs w:val="22"/>
        </w:rPr>
      </w:pPr>
      <w:r w:rsidRPr="00B93B12">
        <w:rPr>
          <w:sz w:val="22"/>
          <w:szCs w:val="22"/>
        </w:rPr>
        <w:lastRenderedPageBreak/>
        <w:t>содержание и объем обрабатываемых персональных данных соответствуют заявленным целям обработки; обрабатываемые персональные данные не избыточны по отношению к заявленным целям их обработки;</w:t>
      </w:r>
    </w:p>
    <w:p w:rsidR="006D2201" w:rsidRPr="00B93B12" w:rsidRDefault="00A03211" w:rsidP="005A4D10">
      <w:pPr>
        <w:pStyle w:val="af0"/>
        <w:numPr>
          <w:ilvl w:val="0"/>
          <w:numId w:val="15"/>
        </w:numPr>
        <w:rPr>
          <w:sz w:val="22"/>
          <w:szCs w:val="22"/>
        </w:rPr>
      </w:pPr>
      <w:r w:rsidRPr="00B93B12">
        <w:rPr>
          <w:sz w:val="22"/>
          <w:szCs w:val="22"/>
        </w:rPr>
        <w:t xml:space="preserve">при обработке персональных данных обеспечиваются точность персональных данных, их достаточность, а в необходимых случаях и актуальность по отношению к целям обработки персональных данных; </w:t>
      </w:r>
      <w:r w:rsidR="000E1CAC" w:rsidRPr="00B93B12">
        <w:rPr>
          <w:sz w:val="22"/>
          <w:szCs w:val="22"/>
        </w:rPr>
        <w:t>Банк</w:t>
      </w:r>
      <w:r w:rsidRPr="00B93B12">
        <w:rPr>
          <w:sz w:val="22"/>
          <w:szCs w:val="22"/>
        </w:rPr>
        <w:t xml:space="preserve"> принимает необходимые меры либо обеспечивает их принятие по удалению или уточнению </w:t>
      </w:r>
      <w:proofErr w:type="gramStart"/>
      <w:r w:rsidRPr="00B93B12">
        <w:rPr>
          <w:sz w:val="22"/>
          <w:szCs w:val="22"/>
        </w:rPr>
        <w:t>неполных</w:t>
      </w:r>
      <w:proofErr w:type="gramEnd"/>
      <w:r w:rsidRPr="00B93B12">
        <w:rPr>
          <w:sz w:val="22"/>
          <w:szCs w:val="22"/>
        </w:rPr>
        <w:t xml:space="preserve"> или неточных данных;</w:t>
      </w:r>
    </w:p>
    <w:p w:rsidR="006D2201" w:rsidRPr="00B93B12" w:rsidRDefault="00A03211" w:rsidP="005A4D10">
      <w:pPr>
        <w:pStyle w:val="af0"/>
        <w:numPr>
          <w:ilvl w:val="0"/>
          <w:numId w:val="15"/>
        </w:numPr>
        <w:rPr>
          <w:sz w:val="22"/>
          <w:szCs w:val="22"/>
        </w:rPr>
      </w:pPr>
      <w:r w:rsidRPr="00B93B12">
        <w:rPr>
          <w:sz w:val="22"/>
          <w:szCs w:val="22"/>
        </w:rPr>
        <w:t>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6D2201" w:rsidRPr="00B93B12" w:rsidRDefault="00A03211" w:rsidP="00066096">
      <w:pPr>
        <w:pStyle w:val="21"/>
        <w:rPr>
          <w:sz w:val="22"/>
          <w:szCs w:val="22"/>
        </w:rPr>
      </w:pPr>
      <w:bookmarkStart w:id="7" w:name="h.ih5rp56m6uft" w:colFirst="0" w:colLast="0"/>
      <w:bookmarkEnd w:id="7"/>
      <w:r w:rsidRPr="00B93B12">
        <w:rPr>
          <w:sz w:val="22"/>
          <w:szCs w:val="22"/>
        </w:rPr>
        <w:t>Условия обработки персональных данных</w:t>
      </w:r>
    </w:p>
    <w:p w:rsidR="00EA115D" w:rsidRPr="00B93B12" w:rsidRDefault="008210B2" w:rsidP="00E81D00">
      <w:pPr>
        <w:pStyle w:val="3"/>
        <w:tabs>
          <w:tab w:val="clear" w:pos="1276"/>
        </w:tabs>
        <w:ind w:left="1224" w:hanging="504"/>
        <w:rPr>
          <w:rFonts w:cs="Times New Roman"/>
          <w:sz w:val="22"/>
          <w:szCs w:val="22"/>
        </w:rPr>
      </w:pPr>
      <w:bookmarkStart w:id="8" w:name="h.23b2hmom1fyk" w:colFirst="0" w:colLast="0"/>
      <w:bookmarkStart w:id="9" w:name="h.u9wpeu9y8dqq" w:colFirst="0" w:colLast="0"/>
      <w:bookmarkStart w:id="10" w:name="h.dmbr2yy24f6e" w:colFirst="0" w:colLast="0"/>
      <w:bookmarkEnd w:id="8"/>
      <w:bookmarkEnd w:id="9"/>
      <w:bookmarkEnd w:id="10"/>
      <w:r w:rsidRPr="00B93B12">
        <w:rPr>
          <w:rFonts w:cs="Times New Roman"/>
          <w:sz w:val="22"/>
          <w:szCs w:val="22"/>
        </w:rPr>
        <w:t>Обработка персональных данных осущ</w:t>
      </w:r>
      <w:r w:rsidR="007E7698" w:rsidRPr="00B93B12">
        <w:rPr>
          <w:rFonts w:cs="Times New Roman"/>
          <w:sz w:val="22"/>
          <w:szCs w:val="22"/>
        </w:rPr>
        <w:t>е</w:t>
      </w:r>
      <w:r w:rsidRPr="00B93B12">
        <w:rPr>
          <w:rFonts w:cs="Times New Roman"/>
          <w:sz w:val="22"/>
          <w:szCs w:val="22"/>
        </w:rPr>
        <w:t xml:space="preserve">ствляется Банком на основании условий, </w:t>
      </w:r>
      <w:proofErr w:type="gramStart"/>
      <w:r w:rsidRPr="00B93B12">
        <w:rPr>
          <w:rFonts w:cs="Times New Roman"/>
          <w:sz w:val="22"/>
          <w:szCs w:val="22"/>
        </w:rPr>
        <w:t>определенных  законодат</w:t>
      </w:r>
      <w:r w:rsidR="002826FD" w:rsidRPr="00B93B12">
        <w:rPr>
          <w:rFonts w:cs="Times New Roman"/>
          <w:sz w:val="22"/>
          <w:szCs w:val="22"/>
        </w:rPr>
        <w:t>ельством</w:t>
      </w:r>
      <w:proofErr w:type="gramEnd"/>
      <w:r w:rsidR="002826FD" w:rsidRPr="00B93B12">
        <w:rPr>
          <w:rFonts w:cs="Times New Roman"/>
          <w:sz w:val="22"/>
          <w:szCs w:val="22"/>
        </w:rPr>
        <w:t xml:space="preserve"> Российской Федерации. </w:t>
      </w:r>
    </w:p>
    <w:p w:rsidR="00E81D00" w:rsidRPr="00B93B12" w:rsidRDefault="00E81D00" w:rsidP="00E81D00">
      <w:pPr>
        <w:pStyle w:val="3"/>
        <w:tabs>
          <w:tab w:val="clear" w:pos="1276"/>
        </w:tabs>
        <w:ind w:left="1224" w:hanging="504"/>
        <w:rPr>
          <w:rFonts w:cs="Times New Roman"/>
          <w:sz w:val="22"/>
          <w:szCs w:val="22"/>
        </w:rPr>
      </w:pPr>
      <w:r w:rsidRPr="00B93B12">
        <w:rPr>
          <w:rFonts w:cs="Times New Roman"/>
          <w:sz w:val="22"/>
          <w:szCs w:val="22"/>
        </w:rPr>
        <w:t>В Банке создаются и хранятся документы, содержащие сведения о субъектах персональных данных. Требования к использованию в Банке данных документов установлены постановлением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w:t>
      </w:r>
    </w:p>
    <w:p w:rsidR="006D2201" w:rsidRPr="00B93B12" w:rsidRDefault="00A03211" w:rsidP="00066096">
      <w:pPr>
        <w:pStyle w:val="21"/>
        <w:rPr>
          <w:sz w:val="22"/>
          <w:szCs w:val="22"/>
        </w:rPr>
      </w:pPr>
      <w:bookmarkStart w:id="11" w:name="h.fxe4gs86mi16" w:colFirst="0" w:colLast="0"/>
      <w:bookmarkEnd w:id="11"/>
      <w:r w:rsidRPr="00B93B12">
        <w:rPr>
          <w:sz w:val="22"/>
          <w:szCs w:val="22"/>
        </w:rPr>
        <w:t>Конфиденциальность персональных данных</w:t>
      </w:r>
    </w:p>
    <w:p w:rsidR="006D2201" w:rsidRPr="00B93B12" w:rsidRDefault="00A03211" w:rsidP="00511FBD">
      <w:pPr>
        <w:pStyle w:val="3"/>
        <w:rPr>
          <w:rFonts w:cs="Times New Roman"/>
          <w:sz w:val="22"/>
          <w:szCs w:val="22"/>
        </w:rPr>
      </w:pPr>
      <w:r w:rsidRPr="00B93B12">
        <w:rPr>
          <w:rFonts w:cs="Times New Roman"/>
          <w:sz w:val="22"/>
          <w:szCs w:val="22"/>
        </w:rPr>
        <w:t xml:space="preserve">Сотрудники </w:t>
      </w:r>
      <w:r w:rsidR="00833425" w:rsidRPr="00B93B12">
        <w:rPr>
          <w:rFonts w:cs="Times New Roman"/>
          <w:sz w:val="22"/>
          <w:szCs w:val="22"/>
        </w:rPr>
        <w:t>Банка</w:t>
      </w:r>
      <w:r w:rsidRPr="00B93B12">
        <w:rPr>
          <w:rFonts w:cs="Times New Roman"/>
          <w:sz w:val="22"/>
          <w:szCs w:val="22"/>
        </w:rPr>
        <w:t>, получившие доступ к персональным данным, не раскрывают третьим лицам и не распространяют персональные данные без согласия субъекта персональных данных, если иное не предусмотрено федеральным законом.</w:t>
      </w:r>
    </w:p>
    <w:p w:rsidR="006D2201" w:rsidRPr="00B93B12" w:rsidRDefault="00A03211" w:rsidP="00066096">
      <w:pPr>
        <w:pStyle w:val="21"/>
        <w:rPr>
          <w:sz w:val="22"/>
          <w:szCs w:val="22"/>
        </w:rPr>
      </w:pPr>
      <w:bookmarkStart w:id="12" w:name="h.jb54pbe81f5w" w:colFirst="0" w:colLast="0"/>
      <w:bookmarkStart w:id="13" w:name="h.wsovkk2g2ao7" w:colFirst="0" w:colLast="0"/>
      <w:bookmarkEnd w:id="12"/>
      <w:bookmarkEnd w:id="13"/>
      <w:r w:rsidRPr="00B93B12">
        <w:rPr>
          <w:sz w:val="22"/>
          <w:szCs w:val="22"/>
        </w:rPr>
        <w:t>Согласие субъекта персональных данных на обработку его персональных данных</w:t>
      </w:r>
    </w:p>
    <w:p w:rsidR="006D2201" w:rsidRPr="00B93B12" w:rsidRDefault="00A03211" w:rsidP="00511FBD">
      <w:pPr>
        <w:pStyle w:val="3"/>
        <w:rPr>
          <w:rFonts w:cs="Times New Roman"/>
          <w:sz w:val="22"/>
          <w:szCs w:val="22"/>
        </w:rPr>
      </w:pPr>
      <w:r w:rsidRPr="00B93B12">
        <w:rPr>
          <w:rFonts w:cs="Times New Roman"/>
          <w:sz w:val="22"/>
          <w:szCs w:val="22"/>
        </w:rPr>
        <w:t>При необходимости обеспечения условий обработки персональных данных субъекта может предоставляться согласие субъекта персональных данных на обр</w:t>
      </w:r>
      <w:r w:rsidR="003C4529" w:rsidRPr="00B93B12">
        <w:rPr>
          <w:rFonts w:cs="Times New Roman"/>
          <w:sz w:val="22"/>
          <w:szCs w:val="22"/>
        </w:rPr>
        <w:t>а</w:t>
      </w:r>
      <w:r w:rsidRPr="00B93B12">
        <w:rPr>
          <w:rFonts w:cs="Times New Roman"/>
          <w:sz w:val="22"/>
          <w:szCs w:val="22"/>
        </w:rPr>
        <w:t>ботку его персональных данных.</w:t>
      </w:r>
    </w:p>
    <w:p w:rsidR="006D2201" w:rsidRPr="00B93B12" w:rsidRDefault="00A03211" w:rsidP="00511FBD">
      <w:pPr>
        <w:pStyle w:val="3"/>
        <w:rPr>
          <w:rFonts w:cs="Times New Roman"/>
          <w:sz w:val="22"/>
          <w:szCs w:val="22"/>
        </w:rPr>
      </w:pPr>
      <w:r w:rsidRPr="00B93B12">
        <w:rPr>
          <w:rFonts w:cs="Times New Roman"/>
          <w:sz w:val="22"/>
          <w:szCs w:val="22"/>
        </w:rPr>
        <w:t xml:space="preserve">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w:t>
      </w:r>
      <w:r w:rsidR="00833425" w:rsidRPr="00B93B12">
        <w:rPr>
          <w:rFonts w:cs="Times New Roman"/>
          <w:sz w:val="22"/>
          <w:szCs w:val="22"/>
        </w:rPr>
        <w:t>Банком</w:t>
      </w:r>
      <w:r w:rsidRPr="00B93B12">
        <w:rPr>
          <w:rFonts w:cs="Times New Roman"/>
          <w:sz w:val="22"/>
          <w:szCs w:val="22"/>
        </w:rPr>
        <w:t>.</w:t>
      </w:r>
    </w:p>
    <w:p w:rsidR="006D2201" w:rsidRPr="00B93B12" w:rsidRDefault="00A03211" w:rsidP="00511FBD">
      <w:pPr>
        <w:pStyle w:val="3"/>
        <w:rPr>
          <w:rFonts w:cs="Times New Roman"/>
          <w:sz w:val="22"/>
          <w:szCs w:val="22"/>
        </w:rPr>
      </w:pPr>
      <w:r w:rsidRPr="00B93B12">
        <w:rPr>
          <w:rFonts w:cs="Times New Roman"/>
          <w:sz w:val="22"/>
          <w:szCs w:val="22"/>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w:t>
      </w:r>
      <w:r w:rsidR="00833425" w:rsidRPr="00B93B12">
        <w:rPr>
          <w:rFonts w:cs="Times New Roman"/>
          <w:sz w:val="22"/>
          <w:szCs w:val="22"/>
        </w:rPr>
        <w:t>Банк</w:t>
      </w:r>
      <w:r w:rsidRPr="00B93B12">
        <w:rPr>
          <w:rFonts w:cs="Times New Roman"/>
          <w:sz w:val="22"/>
          <w:szCs w:val="22"/>
        </w:rPr>
        <w:t xml:space="preserve"> вправе продолжить обработку персональных данных без согласия субъекта персональных данных при выполнении альтернативных условий обработки персональных данных.</w:t>
      </w:r>
    </w:p>
    <w:p w:rsidR="006D2201" w:rsidRPr="00B93B12" w:rsidRDefault="00A03211" w:rsidP="00511FBD">
      <w:pPr>
        <w:pStyle w:val="3"/>
        <w:rPr>
          <w:rFonts w:cs="Times New Roman"/>
          <w:sz w:val="22"/>
          <w:szCs w:val="22"/>
        </w:rPr>
      </w:pPr>
      <w:r w:rsidRPr="00B93B12">
        <w:rPr>
          <w:rFonts w:cs="Times New Roman"/>
          <w:sz w:val="22"/>
          <w:szCs w:val="22"/>
        </w:rPr>
        <w:t xml:space="preserve">Обязанность предоставить доказательство получения согласия субъекта персональных данных на обработку его персональных данных или доказательство выполнения альтернативных условий обработки персональных данных возлагается на </w:t>
      </w:r>
      <w:r w:rsidR="00833425" w:rsidRPr="00B93B12">
        <w:rPr>
          <w:rFonts w:cs="Times New Roman"/>
          <w:sz w:val="22"/>
          <w:szCs w:val="22"/>
        </w:rPr>
        <w:t>Банк</w:t>
      </w:r>
      <w:r w:rsidRPr="00B93B12">
        <w:rPr>
          <w:rFonts w:cs="Times New Roman"/>
          <w:sz w:val="22"/>
          <w:szCs w:val="22"/>
        </w:rPr>
        <w:t>.</w:t>
      </w:r>
    </w:p>
    <w:p w:rsidR="006D2201" w:rsidRPr="00B93B12" w:rsidRDefault="00A03211" w:rsidP="00511FBD">
      <w:pPr>
        <w:pStyle w:val="3"/>
        <w:rPr>
          <w:rFonts w:cs="Times New Roman"/>
          <w:sz w:val="22"/>
          <w:szCs w:val="22"/>
        </w:rPr>
      </w:pPr>
      <w:r w:rsidRPr="00B93B12">
        <w:rPr>
          <w:rFonts w:cs="Times New Roman"/>
          <w:sz w:val="22"/>
          <w:szCs w:val="22"/>
        </w:rPr>
        <w:t xml:space="preserve">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w:t>
      </w:r>
      <w:r w:rsidRPr="00B93B12">
        <w:rPr>
          <w:rFonts w:cs="Times New Roman"/>
          <w:sz w:val="22"/>
          <w:szCs w:val="22"/>
        </w:rPr>
        <w:lastRenderedPageBreak/>
        <w:t>федеральным законом 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rsidR="006D2201" w:rsidRPr="00B93B12" w:rsidRDefault="00A03211" w:rsidP="00736643">
      <w:pPr>
        <w:pStyle w:val="1250"/>
        <w:rPr>
          <w:sz w:val="22"/>
          <w:szCs w:val="22"/>
        </w:rPr>
      </w:pPr>
      <w:r w:rsidRPr="00B93B12">
        <w:rPr>
          <w:sz w:val="22"/>
          <w:szCs w:val="22"/>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6D2201" w:rsidRPr="00B93B12" w:rsidRDefault="00A03211" w:rsidP="00736643">
      <w:pPr>
        <w:pStyle w:val="1250"/>
        <w:rPr>
          <w:sz w:val="22"/>
          <w:szCs w:val="22"/>
        </w:rPr>
      </w:pPr>
      <w:r w:rsidRPr="00B93B12">
        <w:rPr>
          <w:sz w:val="22"/>
          <w:szCs w:val="22"/>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6D2201" w:rsidRPr="00B93B12" w:rsidRDefault="00A03211" w:rsidP="00736643">
      <w:pPr>
        <w:pStyle w:val="1250"/>
        <w:rPr>
          <w:sz w:val="22"/>
          <w:szCs w:val="22"/>
        </w:rPr>
      </w:pPr>
      <w:r w:rsidRPr="00B93B12">
        <w:rPr>
          <w:sz w:val="22"/>
          <w:szCs w:val="22"/>
        </w:rPr>
        <w:t xml:space="preserve">3) наименование </w:t>
      </w:r>
      <w:r w:rsidR="00AC14E8" w:rsidRPr="00B93B12">
        <w:rPr>
          <w:sz w:val="22"/>
          <w:szCs w:val="22"/>
        </w:rPr>
        <w:t>и адрес О</w:t>
      </w:r>
      <w:r w:rsidRPr="00B93B12">
        <w:rPr>
          <w:sz w:val="22"/>
          <w:szCs w:val="22"/>
        </w:rPr>
        <w:t>ператора</w:t>
      </w:r>
      <w:r w:rsidRPr="00B93B12">
        <w:rPr>
          <w:color w:val="FF0000"/>
          <w:sz w:val="22"/>
          <w:szCs w:val="22"/>
          <w:u w:val="single"/>
        </w:rPr>
        <w:t>,</w:t>
      </w:r>
      <w:r w:rsidRPr="00B93B12">
        <w:rPr>
          <w:sz w:val="22"/>
          <w:szCs w:val="22"/>
        </w:rPr>
        <w:t xml:space="preserve"> получающего согласие субъекта персональных данных;</w:t>
      </w:r>
    </w:p>
    <w:p w:rsidR="006D2201" w:rsidRPr="00B93B12" w:rsidRDefault="00A03211" w:rsidP="00736643">
      <w:pPr>
        <w:pStyle w:val="1250"/>
        <w:rPr>
          <w:sz w:val="22"/>
          <w:szCs w:val="22"/>
        </w:rPr>
      </w:pPr>
      <w:r w:rsidRPr="00B93B12">
        <w:rPr>
          <w:sz w:val="22"/>
          <w:szCs w:val="22"/>
        </w:rPr>
        <w:t>4) цель обработки персональных данных;</w:t>
      </w:r>
    </w:p>
    <w:p w:rsidR="006D2201" w:rsidRPr="00B93B12" w:rsidRDefault="00A03211" w:rsidP="00736643">
      <w:pPr>
        <w:pStyle w:val="1250"/>
        <w:rPr>
          <w:sz w:val="22"/>
          <w:szCs w:val="22"/>
        </w:rPr>
      </w:pPr>
      <w:r w:rsidRPr="00B93B12">
        <w:rPr>
          <w:sz w:val="22"/>
          <w:szCs w:val="22"/>
        </w:rPr>
        <w:t>5) перечень персональных данных, на обработку которых дается согласие субъекта персональных данных;</w:t>
      </w:r>
    </w:p>
    <w:p w:rsidR="006D2201" w:rsidRPr="00B93B12" w:rsidRDefault="00A03211" w:rsidP="00736643">
      <w:pPr>
        <w:pStyle w:val="1250"/>
        <w:rPr>
          <w:sz w:val="22"/>
          <w:szCs w:val="22"/>
        </w:rPr>
      </w:pPr>
      <w:r w:rsidRPr="00B93B12">
        <w:rPr>
          <w:sz w:val="22"/>
          <w:szCs w:val="22"/>
        </w:rPr>
        <w:t>6) наименование или фамилию, имя, отчество и адрес лица, осуществляющего обработку персональных дан</w:t>
      </w:r>
      <w:r w:rsidR="00AC14E8" w:rsidRPr="00B93B12">
        <w:rPr>
          <w:sz w:val="22"/>
          <w:szCs w:val="22"/>
        </w:rPr>
        <w:t>ных по поручению О</w:t>
      </w:r>
      <w:r w:rsidRPr="00B93B12">
        <w:rPr>
          <w:sz w:val="22"/>
          <w:szCs w:val="22"/>
        </w:rPr>
        <w:t>ператора, если обработка будет поручена такому лицу;</w:t>
      </w:r>
    </w:p>
    <w:p w:rsidR="006D2201" w:rsidRPr="00B93B12" w:rsidRDefault="00A03211" w:rsidP="00736643">
      <w:pPr>
        <w:pStyle w:val="1250"/>
        <w:rPr>
          <w:sz w:val="22"/>
          <w:szCs w:val="22"/>
        </w:rPr>
      </w:pPr>
      <w:r w:rsidRPr="00B93B12">
        <w:rPr>
          <w:sz w:val="22"/>
          <w:szCs w:val="22"/>
        </w:rPr>
        <w:t>7) перечень действий с персональными данными, на совершение которых дается согласи</w:t>
      </w:r>
      <w:r w:rsidR="00AC14E8" w:rsidRPr="00B93B12">
        <w:rPr>
          <w:sz w:val="22"/>
          <w:szCs w:val="22"/>
        </w:rPr>
        <w:t>е, общее описание используемых О</w:t>
      </w:r>
      <w:r w:rsidRPr="00B93B12">
        <w:rPr>
          <w:sz w:val="22"/>
          <w:szCs w:val="22"/>
        </w:rPr>
        <w:t>ператором способов обработки персональных данных;</w:t>
      </w:r>
    </w:p>
    <w:p w:rsidR="006D2201" w:rsidRPr="00B93B12" w:rsidRDefault="00A03211" w:rsidP="00736643">
      <w:pPr>
        <w:pStyle w:val="1250"/>
        <w:rPr>
          <w:sz w:val="22"/>
          <w:szCs w:val="22"/>
        </w:rPr>
      </w:pPr>
      <w:r w:rsidRPr="00B93B12">
        <w:rPr>
          <w:sz w:val="22"/>
          <w:szCs w:val="22"/>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6D2201" w:rsidRPr="00B93B12" w:rsidRDefault="00A03211" w:rsidP="00736643">
      <w:pPr>
        <w:pStyle w:val="1250"/>
        <w:rPr>
          <w:sz w:val="22"/>
          <w:szCs w:val="22"/>
        </w:rPr>
      </w:pPr>
      <w:r w:rsidRPr="00B93B12">
        <w:rPr>
          <w:sz w:val="22"/>
          <w:szCs w:val="22"/>
        </w:rPr>
        <w:t>9) подпись субъекта персональных данных.</w:t>
      </w:r>
    </w:p>
    <w:p w:rsidR="006D2201" w:rsidRPr="00B93B12" w:rsidRDefault="00A03211" w:rsidP="00511FBD">
      <w:pPr>
        <w:pStyle w:val="3"/>
        <w:rPr>
          <w:rFonts w:cs="Times New Roman"/>
          <w:sz w:val="22"/>
          <w:szCs w:val="22"/>
        </w:rPr>
      </w:pPr>
      <w:r w:rsidRPr="00B93B12">
        <w:rPr>
          <w:rFonts w:cs="Times New Roman"/>
          <w:sz w:val="22"/>
          <w:szCs w:val="22"/>
        </w:rPr>
        <w:t>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rsidR="006D2201" w:rsidRPr="00B93B12" w:rsidRDefault="00A03211" w:rsidP="00511FBD">
      <w:pPr>
        <w:pStyle w:val="3"/>
        <w:rPr>
          <w:rFonts w:cs="Times New Roman"/>
          <w:sz w:val="22"/>
          <w:szCs w:val="22"/>
        </w:rPr>
      </w:pPr>
      <w:r w:rsidRPr="00B93B12">
        <w:rPr>
          <w:rFonts w:cs="Times New Roman"/>
          <w:sz w:val="22"/>
          <w:szCs w:val="22"/>
        </w:rPr>
        <w:t>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rsidR="006D2201" w:rsidRPr="00B93B12" w:rsidRDefault="00A03211" w:rsidP="00511FBD">
      <w:pPr>
        <w:pStyle w:val="3"/>
        <w:rPr>
          <w:rFonts w:cs="Times New Roman"/>
          <w:sz w:val="22"/>
          <w:szCs w:val="22"/>
        </w:rPr>
      </w:pPr>
      <w:r w:rsidRPr="00B93B12">
        <w:rPr>
          <w:rFonts w:cs="Times New Roman"/>
          <w:sz w:val="22"/>
          <w:szCs w:val="22"/>
        </w:rPr>
        <w:t xml:space="preserve">Персональные данные могут быть получены </w:t>
      </w:r>
      <w:r w:rsidR="00833425" w:rsidRPr="00B93B12">
        <w:rPr>
          <w:rFonts w:cs="Times New Roman"/>
          <w:sz w:val="22"/>
          <w:szCs w:val="22"/>
        </w:rPr>
        <w:t>Банком</w:t>
      </w:r>
      <w:r w:rsidRPr="00B93B12">
        <w:rPr>
          <w:rFonts w:cs="Times New Roman"/>
          <w:sz w:val="22"/>
          <w:szCs w:val="22"/>
        </w:rPr>
        <w:t xml:space="preserve"> от лица, не являющегося субъектом персональных данных, при условии предоставления </w:t>
      </w:r>
      <w:r w:rsidR="00833425" w:rsidRPr="00B93B12">
        <w:rPr>
          <w:rFonts w:cs="Times New Roman"/>
          <w:sz w:val="22"/>
          <w:szCs w:val="22"/>
        </w:rPr>
        <w:t>Банку</w:t>
      </w:r>
      <w:r w:rsidRPr="00B93B12">
        <w:rPr>
          <w:rFonts w:cs="Times New Roman"/>
          <w:sz w:val="22"/>
          <w:szCs w:val="22"/>
        </w:rPr>
        <w:t xml:space="preserve"> подтверждения наличия альтернативных условий обработки информации.</w:t>
      </w:r>
    </w:p>
    <w:p w:rsidR="006D2201" w:rsidRPr="00B93B12" w:rsidRDefault="00A03211" w:rsidP="00066096">
      <w:pPr>
        <w:pStyle w:val="21"/>
        <w:rPr>
          <w:sz w:val="22"/>
          <w:szCs w:val="22"/>
        </w:rPr>
      </w:pPr>
      <w:bookmarkStart w:id="14" w:name="h.vv8xy3qi4xg5" w:colFirst="0" w:colLast="0"/>
      <w:bookmarkEnd w:id="14"/>
      <w:r w:rsidRPr="00B93B12">
        <w:rPr>
          <w:sz w:val="22"/>
          <w:szCs w:val="22"/>
        </w:rPr>
        <w:t>Трансграничная передача персональных данных</w:t>
      </w:r>
    </w:p>
    <w:p w:rsidR="00AA1C26" w:rsidRPr="00B93B12" w:rsidRDefault="00EA115D" w:rsidP="001A58C0">
      <w:pPr>
        <w:pStyle w:val="3"/>
        <w:rPr>
          <w:rFonts w:cs="Times New Roman"/>
          <w:color w:val="000000" w:themeColor="text1"/>
          <w:sz w:val="22"/>
          <w:szCs w:val="22"/>
        </w:rPr>
      </w:pPr>
      <w:r w:rsidRPr="00B93B12">
        <w:rPr>
          <w:rFonts w:cs="Times New Roman"/>
          <w:color w:val="000000" w:themeColor="text1"/>
          <w:sz w:val="22"/>
          <w:szCs w:val="22"/>
        </w:rPr>
        <w:t xml:space="preserve">В ходе своей деятельности Банк может осуществлять Трансграничную передачу персональных данных в соответствии с требованиями Федерального закона «О персональных данных».  </w:t>
      </w:r>
    </w:p>
    <w:p w:rsidR="006D2201" w:rsidRPr="00B93B12" w:rsidRDefault="00A03211" w:rsidP="00066096">
      <w:pPr>
        <w:pStyle w:val="21"/>
        <w:rPr>
          <w:sz w:val="22"/>
          <w:szCs w:val="22"/>
        </w:rPr>
      </w:pPr>
      <w:bookmarkStart w:id="15" w:name="h.iageceb8f89c" w:colFirst="0" w:colLast="0"/>
      <w:bookmarkEnd w:id="15"/>
      <w:r w:rsidRPr="00B93B12">
        <w:rPr>
          <w:sz w:val="22"/>
          <w:szCs w:val="22"/>
        </w:rPr>
        <w:t>Права субъектов персональных данных</w:t>
      </w:r>
    </w:p>
    <w:p w:rsidR="006D2201" w:rsidRPr="00B93B12" w:rsidRDefault="00A03211" w:rsidP="00A21B4A">
      <w:pPr>
        <w:pStyle w:val="3"/>
        <w:spacing w:before="120"/>
        <w:rPr>
          <w:rFonts w:cs="Times New Roman"/>
          <w:b/>
          <w:bCs/>
          <w:i/>
          <w:iCs/>
          <w:sz w:val="22"/>
          <w:szCs w:val="22"/>
        </w:rPr>
      </w:pPr>
      <w:bookmarkStart w:id="16" w:name="h.lwnbin76eyt0" w:colFirst="0" w:colLast="0"/>
      <w:bookmarkEnd w:id="16"/>
      <w:r w:rsidRPr="00B93B12">
        <w:rPr>
          <w:rFonts w:cs="Times New Roman"/>
          <w:b/>
          <w:bCs/>
          <w:i/>
          <w:iCs/>
          <w:sz w:val="22"/>
          <w:szCs w:val="22"/>
        </w:rPr>
        <w:t>Право субъекта персональных данных на доступ к его персональным данным</w:t>
      </w:r>
    </w:p>
    <w:p w:rsidR="006D2201" w:rsidRPr="00B93B12" w:rsidRDefault="00A03211" w:rsidP="00CB29A2">
      <w:pPr>
        <w:pStyle w:val="4"/>
        <w:rPr>
          <w:rFonts w:cs="Times New Roman"/>
          <w:sz w:val="22"/>
          <w:szCs w:val="22"/>
        </w:rPr>
      </w:pPr>
      <w:r w:rsidRPr="00B93B12">
        <w:rPr>
          <w:rFonts w:cs="Times New Roman"/>
          <w:sz w:val="22"/>
          <w:szCs w:val="22"/>
        </w:rPr>
        <w:t>Субъект персональных данных имеет право на получение информации (далее</w:t>
      </w:r>
      <w:r w:rsidR="00F60E18" w:rsidRPr="00B93B12">
        <w:rPr>
          <w:rFonts w:cs="Times New Roman"/>
          <w:sz w:val="22"/>
          <w:szCs w:val="22"/>
        </w:rPr>
        <w:t xml:space="preserve"> – </w:t>
      </w:r>
      <w:r w:rsidR="00870090" w:rsidRPr="00B93B12">
        <w:rPr>
          <w:rFonts w:cs="Times New Roman"/>
          <w:sz w:val="22"/>
          <w:szCs w:val="22"/>
        </w:rPr>
        <w:t>з</w:t>
      </w:r>
      <w:r w:rsidRPr="00B93B12">
        <w:rPr>
          <w:rFonts w:cs="Times New Roman"/>
          <w:sz w:val="22"/>
          <w:szCs w:val="22"/>
        </w:rPr>
        <w:t>апрашиваемая субъектом информация), касающейся обработки его персональных данных, в том числе содержащей:</w:t>
      </w:r>
    </w:p>
    <w:p w:rsidR="006D2201" w:rsidRPr="00B93B12" w:rsidRDefault="00A03211" w:rsidP="00856B08">
      <w:pPr>
        <w:pStyle w:val="1250"/>
        <w:rPr>
          <w:sz w:val="22"/>
          <w:szCs w:val="22"/>
        </w:rPr>
      </w:pPr>
      <w:r w:rsidRPr="00B93B12">
        <w:rPr>
          <w:sz w:val="22"/>
          <w:szCs w:val="22"/>
        </w:rPr>
        <w:t xml:space="preserve">1) подтверждение факта обработки персональных данных </w:t>
      </w:r>
      <w:r w:rsidR="00833425" w:rsidRPr="00B93B12">
        <w:rPr>
          <w:sz w:val="22"/>
          <w:szCs w:val="22"/>
        </w:rPr>
        <w:t>Банком</w:t>
      </w:r>
      <w:r w:rsidRPr="00B93B12">
        <w:rPr>
          <w:sz w:val="22"/>
          <w:szCs w:val="22"/>
        </w:rPr>
        <w:t>;</w:t>
      </w:r>
    </w:p>
    <w:p w:rsidR="006D2201" w:rsidRPr="00B93B12" w:rsidRDefault="00A03211" w:rsidP="00856B08">
      <w:pPr>
        <w:pStyle w:val="1250"/>
        <w:rPr>
          <w:sz w:val="22"/>
          <w:szCs w:val="22"/>
        </w:rPr>
      </w:pPr>
      <w:r w:rsidRPr="00B93B12">
        <w:rPr>
          <w:sz w:val="22"/>
          <w:szCs w:val="22"/>
        </w:rPr>
        <w:t>2) правовые основания и цели обработки персональных данных;</w:t>
      </w:r>
    </w:p>
    <w:p w:rsidR="006D2201" w:rsidRPr="00B93B12" w:rsidRDefault="00A03211" w:rsidP="00856B08">
      <w:pPr>
        <w:pStyle w:val="1250"/>
        <w:rPr>
          <w:sz w:val="22"/>
          <w:szCs w:val="22"/>
        </w:rPr>
      </w:pPr>
      <w:r w:rsidRPr="00B93B12">
        <w:rPr>
          <w:sz w:val="22"/>
          <w:szCs w:val="22"/>
        </w:rPr>
        <w:t>3) цели и применяемые</w:t>
      </w:r>
      <w:r w:rsidR="00BC30FF" w:rsidRPr="00B93B12">
        <w:rPr>
          <w:sz w:val="22"/>
          <w:szCs w:val="22"/>
        </w:rPr>
        <w:t xml:space="preserve"> </w:t>
      </w:r>
      <w:r w:rsidR="006443DD" w:rsidRPr="00B93B12">
        <w:rPr>
          <w:sz w:val="22"/>
          <w:szCs w:val="22"/>
        </w:rPr>
        <w:t>Банком</w:t>
      </w:r>
      <w:r w:rsidRPr="00B93B12">
        <w:rPr>
          <w:sz w:val="22"/>
          <w:szCs w:val="22"/>
        </w:rPr>
        <w:t xml:space="preserve"> способы обработки персональных данных;</w:t>
      </w:r>
    </w:p>
    <w:p w:rsidR="006D2201" w:rsidRPr="00B93B12" w:rsidRDefault="00A03211" w:rsidP="00856B08">
      <w:pPr>
        <w:pStyle w:val="1250"/>
        <w:rPr>
          <w:sz w:val="22"/>
          <w:szCs w:val="22"/>
        </w:rPr>
      </w:pPr>
      <w:r w:rsidRPr="00B93B12">
        <w:rPr>
          <w:sz w:val="22"/>
          <w:szCs w:val="22"/>
        </w:rPr>
        <w:t xml:space="preserve">4) наименование и место нахождения </w:t>
      </w:r>
      <w:r w:rsidR="006443DD" w:rsidRPr="00B93B12">
        <w:rPr>
          <w:sz w:val="22"/>
          <w:szCs w:val="22"/>
        </w:rPr>
        <w:t>Банка</w:t>
      </w:r>
      <w:r w:rsidRPr="00B93B12">
        <w:rPr>
          <w:sz w:val="22"/>
          <w:szCs w:val="22"/>
        </w:rPr>
        <w:t xml:space="preserve">, сведения о лицах (за исключением работников </w:t>
      </w:r>
      <w:r w:rsidR="006443DD" w:rsidRPr="00B93B12">
        <w:rPr>
          <w:sz w:val="22"/>
          <w:szCs w:val="22"/>
        </w:rPr>
        <w:t>Банка</w:t>
      </w:r>
      <w:r w:rsidRPr="00B93B12">
        <w:rPr>
          <w:sz w:val="22"/>
          <w:szCs w:val="22"/>
        </w:rPr>
        <w:t xml:space="preserve">), которые имеют доступ к персональным данным или которым могут быть раскрыты персональные данные на основании договора с </w:t>
      </w:r>
      <w:r w:rsidR="006443DD" w:rsidRPr="00B93B12">
        <w:rPr>
          <w:sz w:val="22"/>
          <w:szCs w:val="22"/>
        </w:rPr>
        <w:t>Банком</w:t>
      </w:r>
      <w:r w:rsidRPr="00B93B12">
        <w:rPr>
          <w:sz w:val="22"/>
          <w:szCs w:val="22"/>
        </w:rPr>
        <w:t xml:space="preserve"> или на основании федерального закона;</w:t>
      </w:r>
    </w:p>
    <w:p w:rsidR="006D2201" w:rsidRPr="00B93B12" w:rsidRDefault="00A03211" w:rsidP="00856B08">
      <w:pPr>
        <w:pStyle w:val="1250"/>
        <w:rPr>
          <w:sz w:val="22"/>
          <w:szCs w:val="22"/>
        </w:rPr>
      </w:pPr>
      <w:r w:rsidRPr="00B93B12">
        <w:rPr>
          <w:sz w:val="22"/>
          <w:szCs w:val="22"/>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6D2201" w:rsidRPr="00B93B12" w:rsidRDefault="00A03211" w:rsidP="00856B08">
      <w:pPr>
        <w:pStyle w:val="1250"/>
        <w:rPr>
          <w:sz w:val="22"/>
          <w:szCs w:val="22"/>
        </w:rPr>
      </w:pPr>
      <w:r w:rsidRPr="00B93B12">
        <w:rPr>
          <w:sz w:val="22"/>
          <w:szCs w:val="22"/>
        </w:rPr>
        <w:t>6) сроки обработки персональных данных, в том числе сроки их хранения;</w:t>
      </w:r>
    </w:p>
    <w:p w:rsidR="006D2201" w:rsidRPr="00B93B12" w:rsidRDefault="00A03211" w:rsidP="00856B08">
      <w:pPr>
        <w:pStyle w:val="1250"/>
        <w:rPr>
          <w:sz w:val="22"/>
          <w:szCs w:val="22"/>
        </w:rPr>
      </w:pPr>
      <w:r w:rsidRPr="00B93B12">
        <w:rPr>
          <w:sz w:val="22"/>
          <w:szCs w:val="22"/>
        </w:rPr>
        <w:t>7) порядок осуществления субъектом персональных данных прав, предусмотренных Федеральным законом</w:t>
      </w:r>
      <w:r w:rsidR="00DA35D8" w:rsidRPr="00B93B12">
        <w:rPr>
          <w:sz w:val="22"/>
          <w:szCs w:val="22"/>
        </w:rPr>
        <w:t xml:space="preserve"> «</w:t>
      </w:r>
      <w:r w:rsidR="00095D03" w:rsidRPr="00B93B12">
        <w:rPr>
          <w:sz w:val="22"/>
          <w:szCs w:val="22"/>
        </w:rPr>
        <w:t>О персональных данных</w:t>
      </w:r>
      <w:r w:rsidR="00DA35D8" w:rsidRPr="00B93B12">
        <w:rPr>
          <w:sz w:val="22"/>
          <w:szCs w:val="22"/>
        </w:rPr>
        <w:t>»</w:t>
      </w:r>
      <w:r w:rsidRPr="00B93B12">
        <w:rPr>
          <w:sz w:val="22"/>
          <w:szCs w:val="22"/>
        </w:rPr>
        <w:t>;</w:t>
      </w:r>
    </w:p>
    <w:p w:rsidR="006D2201" w:rsidRPr="00B93B12" w:rsidRDefault="00A03211" w:rsidP="00856B08">
      <w:pPr>
        <w:pStyle w:val="1250"/>
        <w:rPr>
          <w:sz w:val="22"/>
          <w:szCs w:val="22"/>
        </w:rPr>
      </w:pPr>
      <w:r w:rsidRPr="00B93B12">
        <w:rPr>
          <w:sz w:val="22"/>
          <w:szCs w:val="22"/>
        </w:rPr>
        <w:t>8) информацию об осуществленной или о предполагаемой трансграничной передаче данных;</w:t>
      </w:r>
    </w:p>
    <w:p w:rsidR="006D2201" w:rsidRPr="00B93B12" w:rsidRDefault="00A03211" w:rsidP="00856B08">
      <w:pPr>
        <w:pStyle w:val="1250"/>
        <w:rPr>
          <w:sz w:val="22"/>
          <w:szCs w:val="22"/>
        </w:rPr>
      </w:pPr>
      <w:r w:rsidRPr="00B93B12">
        <w:rPr>
          <w:sz w:val="22"/>
          <w:szCs w:val="22"/>
        </w:rPr>
        <w:lastRenderedPageBreak/>
        <w:t xml:space="preserve">9) наименование или фамилию, имя, отчество и адрес лица, осуществляющего обработку персональных данных по поручению </w:t>
      </w:r>
      <w:r w:rsidR="006443DD" w:rsidRPr="00B93B12">
        <w:rPr>
          <w:sz w:val="22"/>
          <w:szCs w:val="22"/>
        </w:rPr>
        <w:t>Банка</w:t>
      </w:r>
      <w:r w:rsidRPr="00B93B12">
        <w:rPr>
          <w:sz w:val="22"/>
          <w:szCs w:val="22"/>
        </w:rPr>
        <w:t>, если обработка поручена или будет поручена такому лицу;</w:t>
      </w:r>
    </w:p>
    <w:p w:rsidR="006D2201" w:rsidRPr="00B93B12" w:rsidRDefault="00A03211" w:rsidP="00856B08">
      <w:pPr>
        <w:pStyle w:val="1250"/>
        <w:rPr>
          <w:sz w:val="22"/>
          <w:szCs w:val="22"/>
        </w:rPr>
      </w:pPr>
      <w:r w:rsidRPr="00B93B12">
        <w:rPr>
          <w:sz w:val="22"/>
          <w:szCs w:val="22"/>
        </w:rPr>
        <w:t xml:space="preserve">10) иные сведения, предусмотренные Федеральным законом </w:t>
      </w:r>
      <w:r w:rsidR="00DA35D8" w:rsidRPr="00B93B12">
        <w:rPr>
          <w:sz w:val="22"/>
          <w:szCs w:val="22"/>
        </w:rPr>
        <w:t>«</w:t>
      </w:r>
      <w:r w:rsidR="00095D03" w:rsidRPr="00B93B12">
        <w:rPr>
          <w:sz w:val="22"/>
          <w:szCs w:val="22"/>
        </w:rPr>
        <w:t>О персональных данных</w:t>
      </w:r>
      <w:r w:rsidR="00DA35D8" w:rsidRPr="00B93B12">
        <w:rPr>
          <w:sz w:val="22"/>
          <w:szCs w:val="22"/>
        </w:rPr>
        <w:t xml:space="preserve">» </w:t>
      </w:r>
      <w:r w:rsidRPr="00B93B12">
        <w:rPr>
          <w:sz w:val="22"/>
          <w:szCs w:val="22"/>
        </w:rPr>
        <w:t>или другими федеральными законами.</w:t>
      </w:r>
    </w:p>
    <w:p w:rsidR="006D2201" w:rsidRPr="00B93B12" w:rsidRDefault="00A03211" w:rsidP="00531978">
      <w:pPr>
        <w:pStyle w:val="4"/>
        <w:rPr>
          <w:rFonts w:cs="Times New Roman"/>
          <w:sz w:val="22"/>
          <w:szCs w:val="22"/>
        </w:rPr>
      </w:pPr>
      <w:r w:rsidRPr="00B93B12">
        <w:rPr>
          <w:rFonts w:cs="Times New Roman"/>
          <w:sz w:val="22"/>
          <w:szCs w:val="22"/>
        </w:rPr>
        <w:t>Субъект персональных данных имеет право на получение запрашиваемой субъектом информации, за исключением следующих случаев:</w:t>
      </w:r>
    </w:p>
    <w:p w:rsidR="006D2201" w:rsidRPr="00B93B12" w:rsidRDefault="00A03211" w:rsidP="005A4D10">
      <w:pPr>
        <w:pStyle w:val="af0"/>
        <w:numPr>
          <w:ilvl w:val="0"/>
          <w:numId w:val="19"/>
        </w:numPr>
        <w:rPr>
          <w:sz w:val="22"/>
          <w:szCs w:val="22"/>
        </w:rPr>
      </w:pPr>
      <w:r w:rsidRPr="00B93B12">
        <w:rPr>
          <w:sz w:val="22"/>
          <w:szCs w:val="22"/>
        </w:rPr>
        <w:t>обработка персональных данных, включая персональные данные, получ</w:t>
      </w:r>
      <w:r w:rsidR="00BC1E33" w:rsidRPr="00B93B12">
        <w:rPr>
          <w:sz w:val="22"/>
          <w:szCs w:val="22"/>
        </w:rPr>
        <w:t>енные в результате оперативно-ро</w:t>
      </w:r>
      <w:r w:rsidRPr="00B93B12">
        <w:rPr>
          <w:sz w:val="22"/>
          <w:szCs w:val="22"/>
        </w:rPr>
        <w:t>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6D2201" w:rsidRPr="00B93B12" w:rsidRDefault="00A03211" w:rsidP="005A4D10">
      <w:pPr>
        <w:pStyle w:val="af0"/>
        <w:numPr>
          <w:ilvl w:val="0"/>
          <w:numId w:val="19"/>
        </w:numPr>
        <w:rPr>
          <w:sz w:val="22"/>
          <w:szCs w:val="22"/>
        </w:rPr>
      </w:pPr>
      <w:r w:rsidRPr="00B93B12">
        <w:rPr>
          <w:sz w:val="22"/>
          <w:szCs w:val="22"/>
        </w:rPr>
        <w:t>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rsidR="006D2201" w:rsidRPr="00B93B12" w:rsidRDefault="00A03211" w:rsidP="005A4D10">
      <w:pPr>
        <w:pStyle w:val="af0"/>
        <w:numPr>
          <w:ilvl w:val="0"/>
          <w:numId w:val="19"/>
        </w:numPr>
        <w:rPr>
          <w:sz w:val="22"/>
          <w:szCs w:val="22"/>
        </w:rPr>
      </w:pPr>
      <w:r w:rsidRPr="00B93B12">
        <w:rPr>
          <w:sz w:val="22"/>
          <w:szCs w:val="22"/>
        </w:rPr>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6D2201" w:rsidRPr="00B93B12" w:rsidRDefault="00A03211" w:rsidP="005A4D10">
      <w:pPr>
        <w:pStyle w:val="af0"/>
        <w:numPr>
          <w:ilvl w:val="0"/>
          <w:numId w:val="19"/>
        </w:numPr>
        <w:rPr>
          <w:sz w:val="22"/>
          <w:szCs w:val="22"/>
        </w:rPr>
      </w:pPr>
      <w:r w:rsidRPr="00B93B12">
        <w:rPr>
          <w:sz w:val="22"/>
          <w:szCs w:val="22"/>
        </w:rPr>
        <w:t>доступ субъекта персональных данных к его персональным данным нарушает права и законные интересы третьих лиц;</w:t>
      </w:r>
    </w:p>
    <w:p w:rsidR="006D2201" w:rsidRPr="00B93B12" w:rsidRDefault="00A03211" w:rsidP="005A4D10">
      <w:pPr>
        <w:pStyle w:val="af0"/>
        <w:numPr>
          <w:ilvl w:val="0"/>
          <w:numId w:val="19"/>
        </w:numPr>
        <w:rPr>
          <w:sz w:val="22"/>
          <w:szCs w:val="22"/>
        </w:rPr>
      </w:pPr>
      <w:r w:rsidRPr="00B93B12">
        <w:rPr>
          <w:sz w:val="22"/>
          <w:szCs w:val="22"/>
        </w:rPr>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6D2201" w:rsidRPr="00B93B12" w:rsidRDefault="00A03211" w:rsidP="00531978">
      <w:pPr>
        <w:pStyle w:val="4"/>
        <w:rPr>
          <w:rFonts w:cs="Times New Roman"/>
          <w:sz w:val="22"/>
          <w:szCs w:val="22"/>
        </w:rPr>
      </w:pPr>
      <w:r w:rsidRPr="00B93B12">
        <w:rPr>
          <w:rFonts w:cs="Times New Roman"/>
          <w:sz w:val="22"/>
          <w:szCs w:val="22"/>
        </w:rPr>
        <w:t xml:space="preserve">Субъект персональных данных вправе требовать от </w:t>
      </w:r>
      <w:r w:rsidR="006443DD" w:rsidRPr="00B93B12">
        <w:rPr>
          <w:rFonts w:cs="Times New Roman"/>
          <w:sz w:val="22"/>
          <w:szCs w:val="22"/>
        </w:rPr>
        <w:t>Банка</w:t>
      </w:r>
      <w:r w:rsidRPr="00B93B12">
        <w:rPr>
          <w:rFonts w:cs="Times New Roman"/>
          <w:sz w:val="22"/>
          <w:szCs w:val="22"/>
        </w:rPr>
        <w:t xml:space="preserve">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6D2201" w:rsidRPr="00B93B12" w:rsidRDefault="00A03211" w:rsidP="00C50E62">
      <w:pPr>
        <w:pStyle w:val="4"/>
        <w:rPr>
          <w:rFonts w:cs="Times New Roman"/>
          <w:sz w:val="22"/>
          <w:szCs w:val="22"/>
        </w:rPr>
      </w:pPr>
      <w:r w:rsidRPr="00B93B12">
        <w:rPr>
          <w:rFonts w:cs="Times New Roman"/>
          <w:sz w:val="22"/>
          <w:szCs w:val="22"/>
        </w:rPr>
        <w:t>Запрашиваемая субъектом информация должна быть предоставлен</w:t>
      </w:r>
      <w:r w:rsidR="00546D61" w:rsidRPr="00B93B12">
        <w:rPr>
          <w:rFonts w:cs="Times New Roman"/>
          <w:sz w:val="22"/>
          <w:szCs w:val="22"/>
        </w:rPr>
        <w:t>а</w:t>
      </w:r>
      <w:r w:rsidRPr="00B93B12">
        <w:rPr>
          <w:rFonts w:cs="Times New Roman"/>
          <w:sz w:val="22"/>
          <w:szCs w:val="22"/>
        </w:rPr>
        <w:t xml:space="preserve"> субъекту персональных данных </w:t>
      </w:r>
      <w:r w:rsidR="006443DD" w:rsidRPr="00B93B12">
        <w:rPr>
          <w:rFonts w:cs="Times New Roman"/>
          <w:sz w:val="22"/>
          <w:szCs w:val="22"/>
        </w:rPr>
        <w:t>Банком</w:t>
      </w:r>
      <w:r w:rsidRPr="00B93B12">
        <w:rPr>
          <w:rFonts w:cs="Times New Roman"/>
          <w:sz w:val="22"/>
          <w:szCs w:val="22"/>
        </w:rPr>
        <w:t xml:space="preserve">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6D2201" w:rsidRPr="00B93B12" w:rsidRDefault="00A03211" w:rsidP="00531978">
      <w:pPr>
        <w:pStyle w:val="4"/>
        <w:rPr>
          <w:rFonts w:cs="Times New Roman"/>
          <w:sz w:val="22"/>
          <w:szCs w:val="22"/>
        </w:rPr>
      </w:pPr>
      <w:r w:rsidRPr="00B93B12">
        <w:rPr>
          <w:rFonts w:cs="Times New Roman"/>
          <w:sz w:val="22"/>
          <w:szCs w:val="22"/>
        </w:rPr>
        <w:t>Запрашиваемая информация предоставля</w:t>
      </w:r>
      <w:r w:rsidR="00546D61" w:rsidRPr="00B93B12">
        <w:rPr>
          <w:rFonts w:cs="Times New Roman"/>
          <w:sz w:val="22"/>
          <w:szCs w:val="22"/>
        </w:rPr>
        <w:t>е</w:t>
      </w:r>
      <w:r w:rsidRPr="00B93B12">
        <w:rPr>
          <w:rFonts w:cs="Times New Roman"/>
          <w:sz w:val="22"/>
          <w:szCs w:val="22"/>
        </w:rPr>
        <w:t xml:space="preserve">тся субъекту персональных данных или его представителю </w:t>
      </w:r>
      <w:r w:rsidR="006443DD" w:rsidRPr="00B93B12">
        <w:rPr>
          <w:rFonts w:cs="Times New Roman"/>
          <w:sz w:val="22"/>
          <w:szCs w:val="22"/>
        </w:rPr>
        <w:t>Банком</w:t>
      </w:r>
      <w:r w:rsidRPr="00B93B12">
        <w:rPr>
          <w:rFonts w:cs="Times New Roman"/>
          <w:sz w:val="22"/>
          <w:szCs w:val="22"/>
        </w:rPr>
        <w:t xml:space="preserve"> при обращении либо при получении запроса субъекта персональных данных или его представителя.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w:t>
      </w:r>
      <w:r w:rsidR="006443DD" w:rsidRPr="00B93B12">
        <w:rPr>
          <w:rFonts w:cs="Times New Roman"/>
          <w:sz w:val="22"/>
          <w:szCs w:val="22"/>
        </w:rPr>
        <w:t>Банком</w:t>
      </w:r>
      <w:r w:rsidRPr="00B93B12">
        <w:rPr>
          <w:rFonts w:cs="Times New Roman"/>
          <w:sz w:val="22"/>
          <w:szCs w:val="22"/>
        </w:rPr>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006443DD" w:rsidRPr="00B93B12">
        <w:rPr>
          <w:rFonts w:cs="Times New Roman"/>
          <w:sz w:val="22"/>
          <w:szCs w:val="22"/>
        </w:rPr>
        <w:t>Банком</w:t>
      </w:r>
      <w:r w:rsidRPr="00B93B12">
        <w:rPr>
          <w:rFonts w:cs="Times New Roman"/>
          <w:sz w:val="22"/>
          <w:szCs w:val="22"/>
        </w:rPr>
        <w:t>, подпись субъекта персональных данных или его представителя (далее</w:t>
      </w:r>
      <w:r w:rsidR="00F60E18" w:rsidRPr="00B93B12">
        <w:rPr>
          <w:rFonts w:cs="Times New Roman"/>
          <w:sz w:val="22"/>
          <w:szCs w:val="22"/>
        </w:rPr>
        <w:t xml:space="preserve"> – </w:t>
      </w:r>
      <w:r w:rsidRPr="00B93B12">
        <w:rPr>
          <w:rFonts w:cs="Times New Roman"/>
          <w:sz w:val="22"/>
          <w:szCs w:val="22"/>
        </w:rPr>
        <w:t>необходимая для запроса информация).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если запрашиваемая субъектом информация,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w:t>
      </w:r>
      <w:r w:rsidR="00546D61" w:rsidRPr="00B93B12">
        <w:rPr>
          <w:rFonts w:cs="Times New Roman"/>
          <w:sz w:val="22"/>
          <w:szCs w:val="22"/>
        </w:rPr>
        <w:t>в</w:t>
      </w:r>
      <w:r w:rsidR="00697ED5" w:rsidRPr="00B93B12">
        <w:rPr>
          <w:rFonts w:cs="Times New Roman"/>
          <w:sz w:val="22"/>
          <w:szCs w:val="22"/>
        </w:rPr>
        <w:t xml:space="preserve"> </w:t>
      </w:r>
      <w:r w:rsidR="006443DD" w:rsidRPr="00B93B12">
        <w:rPr>
          <w:rFonts w:cs="Times New Roman"/>
          <w:sz w:val="22"/>
          <w:szCs w:val="22"/>
        </w:rPr>
        <w:t>Банк</w:t>
      </w:r>
      <w:r w:rsidRPr="00B93B12">
        <w:rPr>
          <w:rFonts w:cs="Times New Roman"/>
          <w:sz w:val="22"/>
          <w:szCs w:val="22"/>
        </w:rPr>
        <w:t xml:space="preserve"> или направить повторный запрос в целях получения запрашиваемой субъектом информации, и ознакомления с такими персональными данными не ранее чем через тридцать дней (далее</w:t>
      </w:r>
      <w:r w:rsidR="00F60E18" w:rsidRPr="00B93B12">
        <w:rPr>
          <w:rFonts w:cs="Times New Roman"/>
          <w:sz w:val="22"/>
          <w:szCs w:val="22"/>
        </w:rPr>
        <w:t xml:space="preserve"> – </w:t>
      </w:r>
      <w:r w:rsidRPr="00B93B12">
        <w:rPr>
          <w:rFonts w:cs="Times New Roman"/>
          <w:sz w:val="22"/>
          <w:szCs w:val="22"/>
        </w:rPr>
        <w:t xml:space="preserve">нормированный срок запроса) после первоначального обращения или направления первоначального запроса, если более короткий срок не установлен федеральным законом, </w:t>
      </w:r>
      <w:r w:rsidRPr="00B93B12">
        <w:rPr>
          <w:rFonts w:cs="Times New Roman"/>
          <w:sz w:val="22"/>
          <w:szCs w:val="22"/>
        </w:rPr>
        <w:lastRenderedPageBreak/>
        <w:t>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6D2201" w:rsidRPr="00B93B12" w:rsidRDefault="00A03211" w:rsidP="00531978">
      <w:pPr>
        <w:pStyle w:val="4"/>
        <w:rPr>
          <w:rFonts w:cs="Times New Roman"/>
          <w:sz w:val="22"/>
          <w:szCs w:val="22"/>
        </w:rPr>
      </w:pPr>
      <w:r w:rsidRPr="00B93B12">
        <w:rPr>
          <w:rFonts w:cs="Times New Roman"/>
          <w:sz w:val="22"/>
          <w:szCs w:val="22"/>
        </w:rPr>
        <w:t xml:space="preserve">Субъект персональных данных вправе обратиться повторно </w:t>
      </w:r>
      <w:r w:rsidR="005563C7" w:rsidRPr="00B93B12">
        <w:rPr>
          <w:rFonts w:cs="Times New Roman"/>
          <w:sz w:val="22"/>
          <w:szCs w:val="22"/>
        </w:rPr>
        <w:t>в</w:t>
      </w:r>
      <w:r w:rsidR="00BC30FF" w:rsidRPr="00B93B12">
        <w:rPr>
          <w:rFonts w:cs="Times New Roman"/>
          <w:sz w:val="22"/>
          <w:szCs w:val="22"/>
        </w:rPr>
        <w:t xml:space="preserve"> </w:t>
      </w:r>
      <w:r w:rsidR="006443DD" w:rsidRPr="00B93B12">
        <w:rPr>
          <w:rFonts w:cs="Times New Roman"/>
          <w:sz w:val="22"/>
          <w:szCs w:val="22"/>
        </w:rPr>
        <w:t>Банк</w:t>
      </w:r>
      <w:r w:rsidR="00C81A88" w:rsidRPr="00B93B12">
        <w:rPr>
          <w:rFonts w:cs="Times New Roman"/>
          <w:sz w:val="22"/>
          <w:szCs w:val="22"/>
        </w:rPr>
        <w:t xml:space="preserve"> или направить </w:t>
      </w:r>
      <w:r w:rsidRPr="00B93B12">
        <w:rPr>
          <w:rFonts w:cs="Times New Roman"/>
          <w:sz w:val="22"/>
          <w:szCs w:val="22"/>
        </w:rPr>
        <w:t>повторный запрос в целях получения запрашиваемой субъектом информации, а также в целях ознакомления с обрабатываемыми персональными данными до истечения нормированного срока запроса,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 необ</w:t>
      </w:r>
      <w:r w:rsidR="00582382" w:rsidRPr="00B93B12">
        <w:rPr>
          <w:rFonts w:cs="Times New Roman"/>
          <w:sz w:val="22"/>
          <w:szCs w:val="22"/>
        </w:rPr>
        <w:t>ходимой для запроса информацией</w:t>
      </w:r>
      <w:r w:rsidRPr="00B93B12">
        <w:rPr>
          <w:rFonts w:cs="Times New Roman"/>
          <w:sz w:val="22"/>
          <w:szCs w:val="22"/>
        </w:rPr>
        <w:t xml:space="preserve"> должен содержать обоснование направления повторного запроса.</w:t>
      </w:r>
    </w:p>
    <w:p w:rsidR="00EA115D" w:rsidRPr="00B93B12" w:rsidRDefault="006443DD" w:rsidP="00EA115D">
      <w:pPr>
        <w:pStyle w:val="4"/>
        <w:spacing w:before="120"/>
        <w:rPr>
          <w:rFonts w:cs="Times New Roman"/>
          <w:b/>
          <w:bCs/>
          <w:i/>
          <w:iCs/>
          <w:sz w:val="22"/>
          <w:szCs w:val="22"/>
        </w:rPr>
      </w:pPr>
      <w:r w:rsidRPr="00B93B12">
        <w:rPr>
          <w:rFonts w:cs="Times New Roman"/>
          <w:sz w:val="22"/>
          <w:szCs w:val="22"/>
        </w:rPr>
        <w:t>Банк</w:t>
      </w:r>
      <w:r w:rsidR="00A03211" w:rsidRPr="00B93B12">
        <w:rPr>
          <w:rFonts w:cs="Times New Roman"/>
          <w:sz w:val="22"/>
          <w:szCs w:val="22"/>
        </w:rPr>
        <w:t xml:space="preserve"> вправе отказать субъекту персональных данных в выполнении повторного запроса, не соответствующего условиям повторного запроса. Такой отказ должен быть мотивированным. </w:t>
      </w:r>
    </w:p>
    <w:p w:rsidR="006D2201" w:rsidRPr="00B93B12" w:rsidRDefault="00A03211" w:rsidP="00531978">
      <w:pPr>
        <w:pStyle w:val="3"/>
        <w:spacing w:before="120"/>
        <w:rPr>
          <w:rFonts w:cs="Times New Roman"/>
          <w:b/>
          <w:bCs/>
          <w:i/>
          <w:iCs/>
          <w:sz w:val="22"/>
          <w:szCs w:val="22"/>
        </w:rPr>
      </w:pPr>
      <w:bookmarkStart w:id="17" w:name="h.epq8lkm56hic" w:colFirst="0" w:colLast="0"/>
      <w:bookmarkEnd w:id="17"/>
      <w:r w:rsidRPr="00B93B12">
        <w:rPr>
          <w:rFonts w:cs="Times New Roman"/>
          <w:b/>
          <w:bCs/>
          <w:i/>
          <w:iCs/>
          <w:sz w:val="22"/>
          <w:szCs w:val="22"/>
        </w:rPr>
        <w:t>Права субъектов персональных данных при обработке их персональных данных в целях продвижения товаров, работ, услуг на рынке, а также в целях политической агитации</w:t>
      </w:r>
    </w:p>
    <w:p w:rsidR="002C09F1" w:rsidRPr="00B93B12" w:rsidRDefault="002C09F1" w:rsidP="00531978">
      <w:pPr>
        <w:pStyle w:val="4"/>
        <w:rPr>
          <w:rFonts w:cs="Times New Roman"/>
          <w:sz w:val="22"/>
          <w:szCs w:val="22"/>
        </w:rPr>
      </w:pPr>
      <w:r w:rsidRPr="00B93B12">
        <w:rPr>
          <w:rFonts w:cs="Times New Roman"/>
          <w:sz w:val="22"/>
          <w:szCs w:val="22"/>
        </w:rPr>
        <w:t>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средств связи, а также</w:t>
      </w:r>
      <w:r w:rsidR="00DE3C91" w:rsidRPr="00B93B12">
        <w:rPr>
          <w:rFonts w:cs="Times New Roman"/>
          <w:sz w:val="22"/>
          <w:szCs w:val="22"/>
        </w:rPr>
        <w:t xml:space="preserve"> в целях политической агитации</w:t>
      </w:r>
      <w:r w:rsidR="00BC30FF" w:rsidRPr="00B93B12">
        <w:rPr>
          <w:rFonts w:cs="Times New Roman"/>
          <w:sz w:val="22"/>
          <w:szCs w:val="22"/>
        </w:rPr>
        <w:t xml:space="preserve"> </w:t>
      </w:r>
      <w:r w:rsidR="00DE3C91" w:rsidRPr="00B93B12">
        <w:rPr>
          <w:rFonts w:cs="Times New Roman"/>
          <w:sz w:val="22"/>
          <w:szCs w:val="22"/>
        </w:rPr>
        <w:t>Банком</w:t>
      </w:r>
      <w:r w:rsidRPr="00B93B12">
        <w:rPr>
          <w:rFonts w:cs="Times New Roman"/>
          <w:sz w:val="22"/>
          <w:szCs w:val="22"/>
        </w:rPr>
        <w:t xml:space="preserve"> не осуществляется.</w:t>
      </w:r>
    </w:p>
    <w:p w:rsidR="006D2201" w:rsidRPr="00B93B12" w:rsidRDefault="00A03211" w:rsidP="00531978">
      <w:pPr>
        <w:pStyle w:val="3"/>
        <w:spacing w:before="120"/>
        <w:rPr>
          <w:rFonts w:cs="Times New Roman"/>
          <w:b/>
          <w:bCs/>
          <w:i/>
          <w:iCs/>
          <w:sz w:val="22"/>
          <w:szCs w:val="22"/>
        </w:rPr>
      </w:pPr>
      <w:bookmarkStart w:id="18" w:name="h.nlnqdtqnfwvz" w:colFirst="0" w:colLast="0"/>
      <w:bookmarkEnd w:id="18"/>
      <w:r w:rsidRPr="00B93B12">
        <w:rPr>
          <w:rFonts w:cs="Times New Roman"/>
          <w:b/>
          <w:bCs/>
          <w:i/>
          <w:iCs/>
          <w:sz w:val="22"/>
          <w:szCs w:val="22"/>
        </w:rPr>
        <w:t>Права субъектов персональных данных при принятии решений на основании исключительно автоматизированной обработки их персональных данных</w:t>
      </w:r>
    </w:p>
    <w:p w:rsidR="00F52EB2" w:rsidRPr="00B93B12" w:rsidRDefault="00F52EB2" w:rsidP="00531978">
      <w:pPr>
        <w:pStyle w:val="4"/>
        <w:rPr>
          <w:rFonts w:cs="Times New Roman"/>
          <w:sz w:val="22"/>
          <w:szCs w:val="22"/>
        </w:rPr>
      </w:pPr>
      <w:r w:rsidRPr="00B93B12">
        <w:rPr>
          <w:rFonts w:cs="Times New Roman"/>
          <w:sz w:val="22"/>
          <w:szCs w:val="22"/>
        </w:rPr>
        <w:t xml:space="preserve">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 </w:t>
      </w:r>
      <w:r w:rsidR="006443DD" w:rsidRPr="00B93B12">
        <w:rPr>
          <w:rFonts w:cs="Times New Roman"/>
          <w:sz w:val="22"/>
          <w:szCs w:val="22"/>
        </w:rPr>
        <w:t>Банком</w:t>
      </w:r>
      <w:r w:rsidRPr="00B93B12">
        <w:rPr>
          <w:rFonts w:cs="Times New Roman"/>
          <w:sz w:val="22"/>
          <w:szCs w:val="22"/>
        </w:rPr>
        <w:t xml:space="preserve"> не осуществляется.</w:t>
      </w:r>
    </w:p>
    <w:p w:rsidR="006D2201" w:rsidRPr="00B93B12" w:rsidRDefault="00A03211" w:rsidP="00531978">
      <w:pPr>
        <w:pStyle w:val="3"/>
        <w:spacing w:before="120"/>
        <w:rPr>
          <w:rFonts w:cs="Times New Roman"/>
          <w:b/>
          <w:bCs/>
          <w:i/>
          <w:iCs/>
          <w:sz w:val="22"/>
          <w:szCs w:val="22"/>
        </w:rPr>
      </w:pPr>
      <w:bookmarkStart w:id="19" w:name="h.mi2hrakx8bgh" w:colFirst="0" w:colLast="0"/>
      <w:bookmarkEnd w:id="19"/>
      <w:r w:rsidRPr="00B93B12">
        <w:rPr>
          <w:rFonts w:cs="Times New Roman"/>
          <w:b/>
          <w:bCs/>
          <w:i/>
          <w:iCs/>
          <w:sz w:val="22"/>
          <w:szCs w:val="22"/>
        </w:rPr>
        <w:t>Право на обжало</w:t>
      </w:r>
      <w:r w:rsidR="00AC14E8" w:rsidRPr="00B93B12">
        <w:rPr>
          <w:rFonts w:cs="Times New Roman"/>
          <w:b/>
          <w:bCs/>
          <w:i/>
          <w:iCs/>
          <w:sz w:val="22"/>
          <w:szCs w:val="22"/>
        </w:rPr>
        <w:t>вание действий или бездействия О</w:t>
      </w:r>
      <w:r w:rsidRPr="00B93B12">
        <w:rPr>
          <w:rFonts w:cs="Times New Roman"/>
          <w:b/>
          <w:bCs/>
          <w:i/>
          <w:iCs/>
          <w:sz w:val="22"/>
          <w:szCs w:val="22"/>
        </w:rPr>
        <w:t>ператора</w:t>
      </w:r>
    </w:p>
    <w:p w:rsidR="006D2201" w:rsidRPr="00B93B12" w:rsidRDefault="00A03211" w:rsidP="00531978">
      <w:pPr>
        <w:pStyle w:val="4"/>
        <w:rPr>
          <w:rFonts w:cs="Times New Roman"/>
          <w:sz w:val="22"/>
          <w:szCs w:val="22"/>
        </w:rPr>
      </w:pPr>
      <w:r w:rsidRPr="00B93B12">
        <w:rPr>
          <w:rFonts w:cs="Times New Roman"/>
          <w:sz w:val="22"/>
          <w:szCs w:val="22"/>
        </w:rPr>
        <w:t xml:space="preserve">Если субъект персональных данных считает, что </w:t>
      </w:r>
      <w:r w:rsidR="006443DD" w:rsidRPr="00B93B12">
        <w:rPr>
          <w:rFonts w:cs="Times New Roman"/>
          <w:sz w:val="22"/>
          <w:szCs w:val="22"/>
        </w:rPr>
        <w:t>Банк</w:t>
      </w:r>
      <w:r w:rsidRPr="00B93B12">
        <w:rPr>
          <w:rFonts w:cs="Times New Roman"/>
          <w:sz w:val="22"/>
          <w:szCs w:val="22"/>
        </w:rPr>
        <w:t xml:space="preserve"> осуществляет обработку его персональных данных с нарушением требований Федерального закона </w:t>
      </w:r>
      <w:r w:rsidR="00DA35D8" w:rsidRPr="00B93B12">
        <w:rPr>
          <w:rFonts w:cs="Times New Roman"/>
          <w:sz w:val="22"/>
          <w:szCs w:val="22"/>
        </w:rPr>
        <w:t>«</w:t>
      </w:r>
      <w:r w:rsidR="00095D03" w:rsidRPr="00B93B12">
        <w:rPr>
          <w:rFonts w:cs="Times New Roman"/>
          <w:sz w:val="22"/>
          <w:szCs w:val="22"/>
        </w:rPr>
        <w:t>О персональных данных</w:t>
      </w:r>
      <w:r w:rsidR="00DA35D8" w:rsidRPr="00B93B12">
        <w:rPr>
          <w:rFonts w:cs="Times New Roman"/>
          <w:sz w:val="22"/>
          <w:szCs w:val="22"/>
        </w:rPr>
        <w:t xml:space="preserve">» </w:t>
      </w:r>
      <w:r w:rsidRPr="00B93B12">
        <w:rPr>
          <w:rFonts w:cs="Times New Roman"/>
          <w:sz w:val="22"/>
          <w:szCs w:val="22"/>
        </w:rPr>
        <w:t xml:space="preserve">или иным образом нарушает его права и свободы, субъект персональных данных вправе обжаловать действия или бездействие </w:t>
      </w:r>
      <w:r w:rsidR="006443DD" w:rsidRPr="00B93B12">
        <w:rPr>
          <w:rFonts w:cs="Times New Roman"/>
          <w:sz w:val="22"/>
          <w:szCs w:val="22"/>
        </w:rPr>
        <w:t>Банка</w:t>
      </w:r>
      <w:r w:rsidRPr="00B93B12">
        <w:rPr>
          <w:rFonts w:cs="Times New Roman"/>
          <w:sz w:val="22"/>
          <w:szCs w:val="22"/>
        </w:rPr>
        <w:t xml:space="preserve"> в уполномоченный орган по защите прав субъектов персональных данных или в судебном порядке.</w:t>
      </w:r>
    </w:p>
    <w:p w:rsidR="006D2201" w:rsidRPr="00B93B12" w:rsidRDefault="00A03211" w:rsidP="00531978">
      <w:pPr>
        <w:pStyle w:val="4"/>
        <w:rPr>
          <w:rFonts w:cs="Times New Roman"/>
          <w:sz w:val="22"/>
          <w:szCs w:val="22"/>
        </w:rPr>
      </w:pPr>
      <w:r w:rsidRPr="00B93B12">
        <w:rPr>
          <w:rFonts w:cs="Times New Roman"/>
          <w:sz w:val="22"/>
          <w:szCs w:val="22"/>
        </w:rPr>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6D2201" w:rsidRPr="00B93B12" w:rsidRDefault="00AC14E8" w:rsidP="00066096">
      <w:pPr>
        <w:pStyle w:val="21"/>
        <w:rPr>
          <w:sz w:val="22"/>
          <w:szCs w:val="22"/>
        </w:rPr>
      </w:pPr>
      <w:bookmarkStart w:id="20" w:name="h.gui9t4etpf7v" w:colFirst="0" w:colLast="0"/>
      <w:bookmarkEnd w:id="20"/>
      <w:r w:rsidRPr="00B93B12">
        <w:rPr>
          <w:sz w:val="22"/>
          <w:szCs w:val="22"/>
        </w:rPr>
        <w:t>Обязанности О</w:t>
      </w:r>
      <w:r w:rsidR="00A03211" w:rsidRPr="00B93B12">
        <w:rPr>
          <w:sz w:val="22"/>
          <w:szCs w:val="22"/>
        </w:rPr>
        <w:t>ператора</w:t>
      </w:r>
    </w:p>
    <w:p w:rsidR="006D2201" w:rsidRPr="00B93B12" w:rsidRDefault="00AC14E8" w:rsidP="00531978">
      <w:pPr>
        <w:pStyle w:val="3"/>
        <w:spacing w:before="120"/>
        <w:rPr>
          <w:rFonts w:cs="Times New Roman"/>
          <w:b/>
          <w:bCs/>
          <w:i/>
          <w:iCs/>
          <w:sz w:val="22"/>
          <w:szCs w:val="22"/>
        </w:rPr>
      </w:pPr>
      <w:bookmarkStart w:id="21" w:name="h.wu6y1svvdh38" w:colFirst="0" w:colLast="0"/>
      <w:bookmarkEnd w:id="21"/>
      <w:r w:rsidRPr="00B93B12">
        <w:rPr>
          <w:rFonts w:cs="Times New Roman"/>
          <w:b/>
          <w:bCs/>
          <w:i/>
          <w:iCs/>
          <w:sz w:val="22"/>
          <w:szCs w:val="22"/>
        </w:rPr>
        <w:t>Обязанности О</w:t>
      </w:r>
      <w:r w:rsidR="00A03211" w:rsidRPr="00B93B12">
        <w:rPr>
          <w:rFonts w:cs="Times New Roman"/>
          <w:b/>
          <w:bCs/>
          <w:i/>
          <w:iCs/>
          <w:sz w:val="22"/>
          <w:szCs w:val="22"/>
        </w:rPr>
        <w:t>ператора при сборе персональных данных</w:t>
      </w:r>
    </w:p>
    <w:p w:rsidR="006D2201" w:rsidRPr="00B93B12" w:rsidRDefault="00A03211" w:rsidP="00531978">
      <w:pPr>
        <w:pStyle w:val="4"/>
        <w:rPr>
          <w:rFonts w:cs="Times New Roman"/>
          <w:sz w:val="22"/>
          <w:szCs w:val="22"/>
        </w:rPr>
      </w:pPr>
      <w:r w:rsidRPr="00B93B12">
        <w:rPr>
          <w:rFonts w:cs="Times New Roman"/>
          <w:sz w:val="22"/>
          <w:szCs w:val="22"/>
        </w:rPr>
        <w:t xml:space="preserve">При сборе персональных данных </w:t>
      </w:r>
      <w:r w:rsidR="006443DD" w:rsidRPr="00B93B12">
        <w:rPr>
          <w:rFonts w:cs="Times New Roman"/>
          <w:sz w:val="22"/>
          <w:szCs w:val="22"/>
        </w:rPr>
        <w:t>Банк</w:t>
      </w:r>
      <w:r w:rsidRPr="00B93B12">
        <w:rPr>
          <w:rFonts w:cs="Times New Roman"/>
          <w:sz w:val="22"/>
          <w:szCs w:val="22"/>
        </w:rPr>
        <w:t xml:space="preserve"> предостав</w:t>
      </w:r>
      <w:r w:rsidR="00E3354B" w:rsidRPr="00B93B12">
        <w:rPr>
          <w:rFonts w:cs="Times New Roman"/>
          <w:sz w:val="22"/>
          <w:szCs w:val="22"/>
        </w:rPr>
        <w:t>ляет</w:t>
      </w:r>
      <w:r w:rsidRPr="00B93B12">
        <w:rPr>
          <w:rFonts w:cs="Times New Roman"/>
          <w:sz w:val="22"/>
          <w:szCs w:val="22"/>
        </w:rPr>
        <w:t xml:space="preserve"> субъекту персональных данных по его просьбе запрашиваемую субъектом информацию.</w:t>
      </w:r>
    </w:p>
    <w:p w:rsidR="006D2201" w:rsidRPr="00B93B12" w:rsidRDefault="00A03211" w:rsidP="00531978">
      <w:pPr>
        <w:pStyle w:val="4"/>
        <w:rPr>
          <w:rFonts w:cs="Times New Roman"/>
          <w:sz w:val="22"/>
          <w:szCs w:val="22"/>
        </w:rPr>
      </w:pPr>
      <w:r w:rsidRPr="00B93B12">
        <w:rPr>
          <w:rFonts w:cs="Times New Roman"/>
          <w:sz w:val="22"/>
          <w:szCs w:val="22"/>
        </w:rPr>
        <w:t xml:space="preserve">Если предоставление персональных данных является обязательным в соответствии с федеральным законом, </w:t>
      </w:r>
      <w:r w:rsidR="006443DD" w:rsidRPr="00B93B12">
        <w:rPr>
          <w:rFonts w:cs="Times New Roman"/>
          <w:sz w:val="22"/>
          <w:szCs w:val="22"/>
        </w:rPr>
        <w:t>Банк</w:t>
      </w:r>
      <w:r w:rsidRPr="00B93B12">
        <w:rPr>
          <w:rFonts w:cs="Times New Roman"/>
          <w:sz w:val="22"/>
          <w:szCs w:val="22"/>
        </w:rPr>
        <w:t xml:space="preserve"> разъясн</w:t>
      </w:r>
      <w:r w:rsidR="00E3354B" w:rsidRPr="00B93B12">
        <w:rPr>
          <w:rFonts w:cs="Times New Roman"/>
          <w:sz w:val="22"/>
          <w:szCs w:val="22"/>
        </w:rPr>
        <w:t>яе</w:t>
      </w:r>
      <w:r w:rsidRPr="00B93B12">
        <w:rPr>
          <w:rFonts w:cs="Times New Roman"/>
          <w:sz w:val="22"/>
          <w:szCs w:val="22"/>
        </w:rPr>
        <w:t>т субъекту персональных данных юридические последствия отказа предоставить его персональные данные.</w:t>
      </w:r>
    </w:p>
    <w:p w:rsidR="006D2201" w:rsidRPr="00B93B12" w:rsidRDefault="00A03211" w:rsidP="00531978">
      <w:pPr>
        <w:pStyle w:val="4"/>
        <w:rPr>
          <w:rFonts w:cs="Times New Roman"/>
          <w:sz w:val="22"/>
          <w:szCs w:val="22"/>
        </w:rPr>
      </w:pPr>
      <w:r w:rsidRPr="00B93B12">
        <w:rPr>
          <w:rFonts w:cs="Times New Roman"/>
          <w:sz w:val="22"/>
          <w:szCs w:val="22"/>
        </w:rPr>
        <w:t>Если персональные данные получены не от субъекта пер</w:t>
      </w:r>
      <w:r w:rsidR="00E3354B" w:rsidRPr="00B93B12">
        <w:rPr>
          <w:rFonts w:cs="Times New Roman"/>
          <w:sz w:val="22"/>
          <w:szCs w:val="22"/>
        </w:rPr>
        <w:t xml:space="preserve">сональных данных, </w:t>
      </w:r>
      <w:r w:rsidR="006443DD" w:rsidRPr="00B93B12">
        <w:rPr>
          <w:rFonts w:cs="Times New Roman"/>
          <w:sz w:val="22"/>
          <w:szCs w:val="22"/>
        </w:rPr>
        <w:t>Банк</w:t>
      </w:r>
      <w:r w:rsidRPr="00B93B12">
        <w:rPr>
          <w:rFonts w:cs="Times New Roman"/>
          <w:sz w:val="22"/>
          <w:szCs w:val="22"/>
        </w:rPr>
        <w:t xml:space="preserve"> до начала обработки таких персональных данных предостав</w:t>
      </w:r>
      <w:r w:rsidR="00E3354B" w:rsidRPr="00B93B12">
        <w:rPr>
          <w:rFonts w:cs="Times New Roman"/>
          <w:sz w:val="22"/>
          <w:szCs w:val="22"/>
        </w:rPr>
        <w:t>ляет</w:t>
      </w:r>
      <w:r w:rsidRPr="00B93B12">
        <w:rPr>
          <w:rFonts w:cs="Times New Roman"/>
          <w:sz w:val="22"/>
          <w:szCs w:val="22"/>
        </w:rPr>
        <w:t xml:space="preserve"> субъекту персональных данных следующую информацию</w:t>
      </w:r>
      <w:r w:rsidR="00E3354B" w:rsidRPr="00B93B12">
        <w:rPr>
          <w:rFonts w:cs="Times New Roman"/>
          <w:sz w:val="22"/>
          <w:szCs w:val="22"/>
        </w:rPr>
        <w:t xml:space="preserve"> (далее</w:t>
      </w:r>
      <w:r w:rsidR="00F60E18" w:rsidRPr="00B93B12">
        <w:rPr>
          <w:rFonts w:cs="Times New Roman"/>
          <w:sz w:val="22"/>
          <w:szCs w:val="22"/>
        </w:rPr>
        <w:t xml:space="preserve"> – </w:t>
      </w:r>
      <w:r w:rsidR="00E3354B" w:rsidRPr="00B93B12">
        <w:rPr>
          <w:rFonts w:cs="Times New Roman"/>
          <w:sz w:val="22"/>
          <w:szCs w:val="22"/>
        </w:rPr>
        <w:t>информация, сообщаемая при получении персональных данных не от субъекта персональных данных)</w:t>
      </w:r>
      <w:r w:rsidRPr="00B93B12">
        <w:rPr>
          <w:rFonts w:cs="Times New Roman"/>
          <w:sz w:val="22"/>
          <w:szCs w:val="22"/>
        </w:rPr>
        <w:t>:</w:t>
      </w:r>
    </w:p>
    <w:p w:rsidR="006D2201" w:rsidRPr="00B93B12" w:rsidRDefault="00A03211" w:rsidP="00856B08">
      <w:pPr>
        <w:pStyle w:val="1250"/>
        <w:rPr>
          <w:sz w:val="22"/>
          <w:szCs w:val="22"/>
        </w:rPr>
      </w:pPr>
      <w:r w:rsidRPr="00B93B12">
        <w:rPr>
          <w:sz w:val="22"/>
          <w:szCs w:val="22"/>
        </w:rPr>
        <w:t xml:space="preserve">1) наименование и адрес </w:t>
      </w:r>
      <w:r w:rsidR="00100D6F" w:rsidRPr="00B93B12">
        <w:rPr>
          <w:sz w:val="22"/>
          <w:szCs w:val="22"/>
          <w:u w:val="single"/>
        </w:rPr>
        <w:t>О</w:t>
      </w:r>
      <w:r w:rsidR="002E3551" w:rsidRPr="00B93B12">
        <w:rPr>
          <w:sz w:val="22"/>
          <w:szCs w:val="22"/>
          <w:u w:val="single"/>
        </w:rPr>
        <w:t>ператора</w:t>
      </w:r>
      <w:r w:rsidRPr="00B93B12">
        <w:rPr>
          <w:sz w:val="22"/>
          <w:szCs w:val="22"/>
        </w:rPr>
        <w:t xml:space="preserve"> или его представителя;</w:t>
      </w:r>
    </w:p>
    <w:p w:rsidR="006D2201" w:rsidRPr="00B93B12" w:rsidRDefault="00A03211" w:rsidP="00856B08">
      <w:pPr>
        <w:pStyle w:val="1250"/>
        <w:rPr>
          <w:sz w:val="22"/>
          <w:szCs w:val="22"/>
        </w:rPr>
      </w:pPr>
      <w:r w:rsidRPr="00B93B12">
        <w:rPr>
          <w:sz w:val="22"/>
          <w:szCs w:val="22"/>
        </w:rPr>
        <w:t>2) цель обработки персональных данных и ее правовое основание;</w:t>
      </w:r>
    </w:p>
    <w:p w:rsidR="006D2201" w:rsidRPr="00B93B12" w:rsidRDefault="00A03211" w:rsidP="00856B08">
      <w:pPr>
        <w:pStyle w:val="1250"/>
        <w:rPr>
          <w:sz w:val="22"/>
          <w:szCs w:val="22"/>
        </w:rPr>
      </w:pPr>
      <w:r w:rsidRPr="00B93B12">
        <w:rPr>
          <w:sz w:val="22"/>
          <w:szCs w:val="22"/>
        </w:rPr>
        <w:t>3) предполагаемые пользователи персональных данных;</w:t>
      </w:r>
    </w:p>
    <w:p w:rsidR="006D2201" w:rsidRPr="00B93B12" w:rsidRDefault="00A03211" w:rsidP="00856B08">
      <w:pPr>
        <w:pStyle w:val="1250"/>
        <w:rPr>
          <w:sz w:val="22"/>
          <w:szCs w:val="22"/>
        </w:rPr>
      </w:pPr>
      <w:r w:rsidRPr="00B93B12">
        <w:rPr>
          <w:sz w:val="22"/>
          <w:szCs w:val="22"/>
        </w:rPr>
        <w:t xml:space="preserve">4) установленные Федеральным законом </w:t>
      </w:r>
      <w:r w:rsidR="002E3551" w:rsidRPr="00B93B12">
        <w:rPr>
          <w:sz w:val="22"/>
          <w:szCs w:val="22"/>
        </w:rPr>
        <w:t>«</w:t>
      </w:r>
      <w:r w:rsidR="00095D03" w:rsidRPr="00B93B12">
        <w:rPr>
          <w:sz w:val="22"/>
          <w:szCs w:val="22"/>
        </w:rPr>
        <w:t>О персональных данных</w:t>
      </w:r>
      <w:r w:rsidR="002E3551" w:rsidRPr="00B93B12">
        <w:rPr>
          <w:sz w:val="22"/>
          <w:szCs w:val="22"/>
        </w:rPr>
        <w:t xml:space="preserve">» </w:t>
      </w:r>
      <w:r w:rsidRPr="00B93B12">
        <w:rPr>
          <w:sz w:val="22"/>
          <w:szCs w:val="22"/>
        </w:rPr>
        <w:t>права субъекта персональных данных;</w:t>
      </w:r>
    </w:p>
    <w:p w:rsidR="006D2201" w:rsidRPr="00B93B12" w:rsidRDefault="00A03211" w:rsidP="00856B08">
      <w:pPr>
        <w:pStyle w:val="1250"/>
        <w:rPr>
          <w:sz w:val="22"/>
          <w:szCs w:val="22"/>
        </w:rPr>
      </w:pPr>
      <w:r w:rsidRPr="00B93B12">
        <w:rPr>
          <w:sz w:val="22"/>
          <w:szCs w:val="22"/>
        </w:rPr>
        <w:t>5) источни</w:t>
      </w:r>
      <w:r w:rsidR="00E3354B" w:rsidRPr="00B93B12">
        <w:rPr>
          <w:sz w:val="22"/>
          <w:szCs w:val="22"/>
        </w:rPr>
        <w:t>к получения персональных данных</w:t>
      </w:r>
      <w:r w:rsidR="00675EA3" w:rsidRPr="00B93B12">
        <w:rPr>
          <w:sz w:val="22"/>
          <w:szCs w:val="22"/>
        </w:rPr>
        <w:t>.</w:t>
      </w:r>
    </w:p>
    <w:p w:rsidR="002E3551" w:rsidRPr="00B93B12" w:rsidRDefault="006443DD" w:rsidP="00531978">
      <w:pPr>
        <w:pStyle w:val="4"/>
        <w:rPr>
          <w:rFonts w:cs="Times New Roman"/>
          <w:sz w:val="22"/>
          <w:szCs w:val="22"/>
        </w:rPr>
      </w:pPr>
      <w:r w:rsidRPr="00B93B12">
        <w:rPr>
          <w:rFonts w:cs="Times New Roman"/>
          <w:sz w:val="22"/>
          <w:szCs w:val="22"/>
        </w:rPr>
        <w:t>Банк</w:t>
      </w:r>
      <w:r w:rsidR="002E3551" w:rsidRPr="00B93B12">
        <w:rPr>
          <w:rFonts w:cs="Times New Roman"/>
          <w:sz w:val="22"/>
          <w:szCs w:val="22"/>
        </w:rPr>
        <w:t xml:space="preserve"> не предоставляет субъекту информацию, сообщаемую при получении персональных данных не от субъекта персональных данных, в случаях, если:</w:t>
      </w:r>
    </w:p>
    <w:p w:rsidR="006D2201" w:rsidRPr="00B93B12" w:rsidRDefault="00A03211" w:rsidP="00856B08">
      <w:pPr>
        <w:pStyle w:val="1250"/>
        <w:rPr>
          <w:sz w:val="22"/>
          <w:szCs w:val="22"/>
        </w:rPr>
      </w:pPr>
      <w:r w:rsidRPr="00B93B12">
        <w:rPr>
          <w:sz w:val="22"/>
          <w:szCs w:val="22"/>
        </w:rPr>
        <w:lastRenderedPageBreak/>
        <w:t xml:space="preserve">1) субъект персональных данных уведомлен об осуществлении обработки его персональных данных </w:t>
      </w:r>
      <w:r w:rsidR="006443DD" w:rsidRPr="00B93B12">
        <w:rPr>
          <w:sz w:val="22"/>
          <w:szCs w:val="22"/>
        </w:rPr>
        <w:t>Банком</w:t>
      </w:r>
      <w:r w:rsidRPr="00B93B12">
        <w:rPr>
          <w:sz w:val="22"/>
          <w:szCs w:val="22"/>
        </w:rPr>
        <w:t>;</w:t>
      </w:r>
    </w:p>
    <w:p w:rsidR="006D2201" w:rsidRPr="00B93B12" w:rsidRDefault="00A03211" w:rsidP="00856B08">
      <w:pPr>
        <w:pStyle w:val="1250"/>
        <w:rPr>
          <w:sz w:val="22"/>
          <w:szCs w:val="22"/>
        </w:rPr>
      </w:pPr>
      <w:r w:rsidRPr="00B93B12">
        <w:rPr>
          <w:sz w:val="22"/>
          <w:szCs w:val="22"/>
        </w:rPr>
        <w:t xml:space="preserve">2) персональные данные получены </w:t>
      </w:r>
      <w:r w:rsidR="006443DD" w:rsidRPr="00B93B12">
        <w:rPr>
          <w:sz w:val="22"/>
          <w:szCs w:val="22"/>
        </w:rPr>
        <w:t>Банком</w:t>
      </w:r>
      <w:r w:rsidRPr="00B93B12">
        <w:rPr>
          <w:sz w:val="22"/>
          <w:szCs w:val="22"/>
        </w:rPr>
        <w:t xml:space="preserve"> на основании федерального закона или в связи с исполнением договора, стороной которого либо выгодоприобретателем или </w:t>
      </w:r>
      <w:proofErr w:type="gramStart"/>
      <w:r w:rsidRPr="00B93B12">
        <w:rPr>
          <w:sz w:val="22"/>
          <w:szCs w:val="22"/>
        </w:rPr>
        <w:t>поручителем</w:t>
      </w:r>
      <w:proofErr w:type="gramEnd"/>
      <w:r w:rsidRPr="00B93B12">
        <w:rPr>
          <w:sz w:val="22"/>
          <w:szCs w:val="22"/>
        </w:rPr>
        <w:t xml:space="preserve"> по которому является субъект персональных данных;</w:t>
      </w:r>
    </w:p>
    <w:p w:rsidR="006D2201" w:rsidRPr="00B93B12" w:rsidRDefault="00A03211" w:rsidP="00856B08">
      <w:pPr>
        <w:pStyle w:val="1250"/>
        <w:rPr>
          <w:sz w:val="22"/>
          <w:szCs w:val="22"/>
        </w:rPr>
      </w:pPr>
      <w:r w:rsidRPr="00B93B12">
        <w:rPr>
          <w:sz w:val="22"/>
          <w:szCs w:val="22"/>
        </w:rPr>
        <w:t>3) персональные данные сделаны общедоступными субъектом персональных данных или получены из общедоступного источника;</w:t>
      </w:r>
    </w:p>
    <w:p w:rsidR="006D2201" w:rsidRPr="00B93B12" w:rsidRDefault="00A03211" w:rsidP="00856B08">
      <w:pPr>
        <w:pStyle w:val="1250"/>
        <w:rPr>
          <w:sz w:val="22"/>
          <w:szCs w:val="22"/>
        </w:rPr>
      </w:pPr>
      <w:r w:rsidRPr="00B93B12">
        <w:rPr>
          <w:sz w:val="22"/>
          <w:szCs w:val="22"/>
        </w:rPr>
        <w:t xml:space="preserve">4) </w:t>
      </w:r>
      <w:r w:rsidR="006443DD" w:rsidRPr="00B93B12">
        <w:rPr>
          <w:sz w:val="22"/>
          <w:szCs w:val="22"/>
        </w:rPr>
        <w:t>Банк</w:t>
      </w:r>
      <w:r w:rsidR="00BC30FF" w:rsidRPr="00B93B12">
        <w:rPr>
          <w:sz w:val="22"/>
          <w:szCs w:val="22"/>
        </w:rPr>
        <w:t xml:space="preserve"> </w:t>
      </w:r>
      <w:r w:rsidRPr="00B93B12">
        <w:rPr>
          <w:sz w:val="22"/>
          <w:szCs w:val="22"/>
        </w:rPr>
        <w:t>осуществляет обработку персональных данных для статистических или иных исследовательских целей, для осуществления профессиональной деятельности журналиста либо научной, литературной или иной творческой деятельности, если при этом не нарушаются права и законные интересы субъекта персональных данных;</w:t>
      </w:r>
    </w:p>
    <w:p w:rsidR="006D2201" w:rsidRPr="00B93B12" w:rsidRDefault="00A03211" w:rsidP="00856B08">
      <w:pPr>
        <w:pStyle w:val="1250"/>
        <w:rPr>
          <w:sz w:val="22"/>
          <w:szCs w:val="22"/>
        </w:rPr>
      </w:pPr>
      <w:r w:rsidRPr="00B93B12">
        <w:rPr>
          <w:sz w:val="22"/>
          <w:szCs w:val="22"/>
        </w:rPr>
        <w:t xml:space="preserve">5) предоставление субъекту персональных </w:t>
      </w:r>
      <w:r w:rsidR="00675EA3" w:rsidRPr="00B93B12">
        <w:rPr>
          <w:sz w:val="22"/>
          <w:szCs w:val="22"/>
        </w:rPr>
        <w:t xml:space="preserve">данных </w:t>
      </w:r>
      <w:r w:rsidR="002E3551" w:rsidRPr="00B93B12">
        <w:rPr>
          <w:sz w:val="22"/>
          <w:szCs w:val="22"/>
        </w:rPr>
        <w:t>информации, сообщаемой при получении персональных данных не от субъекта персональных данных</w:t>
      </w:r>
      <w:r w:rsidRPr="00B93B12">
        <w:rPr>
          <w:sz w:val="22"/>
          <w:szCs w:val="22"/>
        </w:rPr>
        <w:t>, нарушает права и законные интересы третьих лиц.</w:t>
      </w:r>
    </w:p>
    <w:p w:rsidR="00EA115D" w:rsidRPr="00B93B12" w:rsidRDefault="006327D0" w:rsidP="00EA115D">
      <w:pPr>
        <w:ind w:firstLine="709"/>
        <w:rPr>
          <w:sz w:val="22"/>
          <w:szCs w:val="22"/>
        </w:rPr>
      </w:pPr>
      <w:r w:rsidRPr="00B93B12">
        <w:rPr>
          <w:sz w:val="22"/>
          <w:szCs w:val="22"/>
        </w:rPr>
        <w:t>6) Банк несет иные обязанности, установленные Федер</w:t>
      </w:r>
      <w:r w:rsidR="009D52A0" w:rsidRPr="00B93B12">
        <w:rPr>
          <w:sz w:val="22"/>
          <w:szCs w:val="22"/>
        </w:rPr>
        <w:t>а</w:t>
      </w:r>
      <w:r w:rsidRPr="00B93B12">
        <w:rPr>
          <w:sz w:val="22"/>
          <w:szCs w:val="22"/>
        </w:rPr>
        <w:t>льным законом «О перс</w:t>
      </w:r>
      <w:r w:rsidR="009D52A0" w:rsidRPr="00B93B12">
        <w:rPr>
          <w:sz w:val="22"/>
          <w:szCs w:val="22"/>
        </w:rPr>
        <w:t>он</w:t>
      </w:r>
      <w:r w:rsidRPr="00B93B12">
        <w:rPr>
          <w:sz w:val="22"/>
          <w:szCs w:val="22"/>
        </w:rPr>
        <w:t xml:space="preserve">альных данных». </w:t>
      </w:r>
    </w:p>
    <w:p w:rsidR="00EA115D" w:rsidRPr="00B93B12" w:rsidRDefault="00EA115D" w:rsidP="00EA115D">
      <w:pPr>
        <w:spacing w:line="240" w:lineRule="auto"/>
        <w:ind w:firstLine="709"/>
        <w:rPr>
          <w:sz w:val="22"/>
          <w:szCs w:val="22"/>
        </w:rPr>
      </w:pPr>
      <w:r w:rsidRPr="00B93B12">
        <w:rPr>
          <w:sz w:val="22"/>
          <w:szCs w:val="22"/>
        </w:rPr>
        <w:t>7</w:t>
      </w:r>
      <w:r w:rsidR="001114B1" w:rsidRPr="00B93B12">
        <w:rPr>
          <w:sz w:val="22"/>
          <w:szCs w:val="22"/>
        </w:rPr>
        <w:t>)</w:t>
      </w:r>
      <w:r w:rsidRPr="00B93B12">
        <w:rPr>
          <w:sz w:val="22"/>
          <w:szCs w:val="22"/>
        </w:rPr>
        <w:t xml:space="preserve"> Банк при сборе </w:t>
      </w:r>
      <w:r w:rsidR="00922E89" w:rsidRPr="00B93B12">
        <w:rPr>
          <w:sz w:val="22"/>
          <w:szCs w:val="22"/>
        </w:rPr>
        <w:t>п</w:t>
      </w:r>
      <w:r w:rsidRPr="00B93B12">
        <w:rPr>
          <w:sz w:val="22"/>
          <w:szCs w:val="22"/>
        </w:rPr>
        <w:t xml:space="preserve">ерсональных данных, в том числе посредством информационно-телекоммуникационной сети «Интернет», обеспечивает запись, систематизацию, накопление, хранение, уточнение (обновление, изменение), извлечение </w:t>
      </w:r>
      <w:r w:rsidR="00922E89" w:rsidRPr="00B93B12">
        <w:rPr>
          <w:sz w:val="22"/>
          <w:szCs w:val="22"/>
        </w:rPr>
        <w:t>п</w:t>
      </w:r>
      <w:r w:rsidRPr="00B93B12">
        <w:rPr>
          <w:sz w:val="22"/>
          <w:szCs w:val="22"/>
        </w:rPr>
        <w:t>ерсональных данных граждан Российской Федерации с использованием баз данных, находящихся на территории Российской Федерации, за исключением случаев, предусмотренных Федеральным законом «О персональных данных».</w:t>
      </w:r>
    </w:p>
    <w:p w:rsidR="006D2201" w:rsidRPr="00B93B12" w:rsidRDefault="00A03211" w:rsidP="00531978">
      <w:pPr>
        <w:pStyle w:val="3"/>
        <w:spacing w:before="120"/>
        <w:rPr>
          <w:rFonts w:cs="Times New Roman"/>
          <w:b/>
          <w:bCs/>
          <w:i/>
          <w:iCs/>
          <w:sz w:val="22"/>
          <w:szCs w:val="22"/>
        </w:rPr>
      </w:pPr>
      <w:r w:rsidRPr="00B93B12">
        <w:rPr>
          <w:rFonts w:cs="Times New Roman"/>
          <w:b/>
          <w:bCs/>
          <w:i/>
          <w:iCs/>
          <w:sz w:val="22"/>
          <w:szCs w:val="22"/>
        </w:rPr>
        <w:t xml:space="preserve">Меры, направленные на обеспечение выполнения </w:t>
      </w:r>
      <w:r w:rsidR="00AC14E8" w:rsidRPr="00B93B12">
        <w:rPr>
          <w:rFonts w:cs="Times New Roman"/>
          <w:b/>
          <w:bCs/>
          <w:i/>
          <w:iCs/>
          <w:sz w:val="22"/>
          <w:szCs w:val="22"/>
        </w:rPr>
        <w:t>О</w:t>
      </w:r>
      <w:r w:rsidRPr="00B93B12">
        <w:rPr>
          <w:rFonts w:cs="Times New Roman"/>
          <w:b/>
          <w:bCs/>
          <w:i/>
          <w:iCs/>
          <w:sz w:val="22"/>
          <w:szCs w:val="22"/>
        </w:rPr>
        <w:t xml:space="preserve">ператором </w:t>
      </w:r>
      <w:r w:rsidR="00A63046" w:rsidRPr="00B93B12">
        <w:rPr>
          <w:rFonts w:cs="Times New Roman"/>
          <w:b/>
          <w:bCs/>
          <w:i/>
          <w:iCs/>
          <w:sz w:val="22"/>
          <w:szCs w:val="22"/>
        </w:rPr>
        <w:t xml:space="preserve">своих </w:t>
      </w:r>
      <w:r w:rsidRPr="00B93B12">
        <w:rPr>
          <w:rFonts w:cs="Times New Roman"/>
          <w:b/>
          <w:bCs/>
          <w:i/>
          <w:iCs/>
          <w:sz w:val="22"/>
          <w:szCs w:val="22"/>
        </w:rPr>
        <w:t>обязанностей</w:t>
      </w:r>
    </w:p>
    <w:p w:rsidR="006D2201" w:rsidRPr="00B93B12" w:rsidRDefault="006443DD" w:rsidP="00531978">
      <w:pPr>
        <w:pStyle w:val="4"/>
        <w:rPr>
          <w:rFonts w:cs="Times New Roman"/>
          <w:sz w:val="22"/>
          <w:szCs w:val="22"/>
        </w:rPr>
      </w:pPr>
      <w:r w:rsidRPr="00B93B12">
        <w:rPr>
          <w:rFonts w:cs="Times New Roman"/>
          <w:sz w:val="22"/>
          <w:szCs w:val="22"/>
        </w:rPr>
        <w:t>Банк</w:t>
      </w:r>
      <w:r w:rsidR="00A63046" w:rsidRPr="00B93B12">
        <w:rPr>
          <w:rFonts w:cs="Times New Roman"/>
          <w:sz w:val="22"/>
          <w:szCs w:val="22"/>
        </w:rPr>
        <w:t xml:space="preserve"> принимает</w:t>
      </w:r>
      <w:r w:rsidR="00A03211" w:rsidRPr="00B93B12">
        <w:rPr>
          <w:rFonts w:cs="Times New Roman"/>
          <w:sz w:val="22"/>
          <w:szCs w:val="22"/>
        </w:rPr>
        <w:t xml:space="preserve"> меры, необходимые и достаточные для обеспечения выполнения </w:t>
      </w:r>
      <w:r w:rsidR="00A63046" w:rsidRPr="00B93B12">
        <w:rPr>
          <w:rFonts w:cs="Times New Roman"/>
          <w:sz w:val="22"/>
          <w:szCs w:val="22"/>
        </w:rPr>
        <w:t xml:space="preserve">своих </w:t>
      </w:r>
      <w:r w:rsidR="00A03211" w:rsidRPr="00B93B12">
        <w:rPr>
          <w:rFonts w:cs="Times New Roman"/>
          <w:sz w:val="22"/>
          <w:szCs w:val="22"/>
        </w:rPr>
        <w:t xml:space="preserve">обязанностей. </w:t>
      </w:r>
      <w:r w:rsidRPr="00B93B12">
        <w:rPr>
          <w:rFonts w:cs="Times New Roman"/>
          <w:sz w:val="22"/>
          <w:szCs w:val="22"/>
        </w:rPr>
        <w:t>Банк</w:t>
      </w:r>
      <w:r w:rsidR="00BC30FF" w:rsidRPr="00B93B12">
        <w:rPr>
          <w:rFonts w:cs="Times New Roman"/>
          <w:sz w:val="22"/>
          <w:szCs w:val="22"/>
        </w:rPr>
        <w:t xml:space="preserve"> </w:t>
      </w:r>
      <w:r w:rsidR="00A03211" w:rsidRPr="00B93B12">
        <w:rPr>
          <w:rFonts w:cs="Times New Roman"/>
          <w:sz w:val="22"/>
          <w:szCs w:val="22"/>
        </w:rPr>
        <w:t>самостоятельно определяет состав и перечень мер, необходимых и достаточных для обеспечения выполнения обязанностей, если иное не предусмотрено федеральными законами. К таким мерам, в частности, относ</w:t>
      </w:r>
      <w:r w:rsidR="00A63046" w:rsidRPr="00B93B12">
        <w:rPr>
          <w:rFonts w:cs="Times New Roman"/>
          <w:sz w:val="22"/>
          <w:szCs w:val="22"/>
        </w:rPr>
        <w:t>я</w:t>
      </w:r>
      <w:r w:rsidR="00A03211" w:rsidRPr="00B93B12">
        <w:rPr>
          <w:rFonts w:cs="Times New Roman"/>
          <w:sz w:val="22"/>
          <w:szCs w:val="22"/>
        </w:rPr>
        <w:t>тся:</w:t>
      </w:r>
    </w:p>
    <w:p w:rsidR="006D2201" w:rsidRPr="00B93B12" w:rsidRDefault="00A03211" w:rsidP="00856B08">
      <w:pPr>
        <w:pStyle w:val="1250"/>
        <w:rPr>
          <w:sz w:val="22"/>
          <w:szCs w:val="22"/>
        </w:rPr>
      </w:pPr>
      <w:r w:rsidRPr="00B93B12">
        <w:rPr>
          <w:sz w:val="22"/>
          <w:szCs w:val="22"/>
        </w:rPr>
        <w:t>1) назначение ответственного за организацию обработки персональных данных;</w:t>
      </w:r>
    </w:p>
    <w:p w:rsidR="006D2201" w:rsidRPr="00B93B12" w:rsidRDefault="00A03211" w:rsidP="00856B08">
      <w:pPr>
        <w:pStyle w:val="1250"/>
        <w:rPr>
          <w:sz w:val="22"/>
          <w:szCs w:val="22"/>
        </w:rPr>
      </w:pPr>
      <w:r w:rsidRPr="00B93B12">
        <w:rPr>
          <w:sz w:val="22"/>
          <w:szCs w:val="22"/>
        </w:rPr>
        <w:t xml:space="preserve">2) издание </w:t>
      </w:r>
      <w:r w:rsidR="00A63046" w:rsidRPr="00B93B12">
        <w:rPr>
          <w:sz w:val="22"/>
          <w:szCs w:val="22"/>
        </w:rPr>
        <w:t>Политики</w:t>
      </w:r>
      <w:r w:rsidRPr="00B93B12">
        <w:rPr>
          <w:sz w:val="22"/>
          <w:szCs w:val="22"/>
        </w:rPr>
        <w:t>,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6D2201" w:rsidRPr="00B93B12" w:rsidRDefault="00A03211" w:rsidP="00856B08">
      <w:pPr>
        <w:pStyle w:val="1250"/>
        <w:rPr>
          <w:sz w:val="22"/>
          <w:szCs w:val="22"/>
        </w:rPr>
      </w:pPr>
      <w:r w:rsidRPr="00B93B12">
        <w:rPr>
          <w:sz w:val="22"/>
          <w:szCs w:val="22"/>
        </w:rPr>
        <w:t>3) применение правовых, организационных и технических мер по обеспечению безопасности персональных данных;</w:t>
      </w:r>
    </w:p>
    <w:p w:rsidR="006D2201" w:rsidRPr="00B93B12" w:rsidRDefault="00A03211" w:rsidP="00856B08">
      <w:pPr>
        <w:pStyle w:val="1250"/>
        <w:rPr>
          <w:sz w:val="22"/>
          <w:szCs w:val="22"/>
        </w:rPr>
      </w:pPr>
      <w:r w:rsidRPr="00B93B12">
        <w:rPr>
          <w:sz w:val="22"/>
          <w:szCs w:val="22"/>
        </w:rPr>
        <w:t xml:space="preserve">4) осуществление внутреннего контроля и (или) аудита соответствия обработки персональных данных требованиям к защите персональных данных, </w:t>
      </w:r>
      <w:r w:rsidR="001D598B" w:rsidRPr="00B93B12">
        <w:rPr>
          <w:sz w:val="22"/>
          <w:szCs w:val="22"/>
        </w:rPr>
        <w:t>Политике</w:t>
      </w:r>
      <w:r w:rsidR="00AC14E8" w:rsidRPr="00B93B12">
        <w:rPr>
          <w:sz w:val="22"/>
          <w:szCs w:val="22"/>
        </w:rPr>
        <w:t>, локальным актам О</w:t>
      </w:r>
      <w:r w:rsidRPr="00B93B12">
        <w:rPr>
          <w:sz w:val="22"/>
          <w:szCs w:val="22"/>
        </w:rPr>
        <w:t>ператора;</w:t>
      </w:r>
    </w:p>
    <w:p w:rsidR="006D2201" w:rsidRPr="00B93B12" w:rsidRDefault="00A03211" w:rsidP="00856B08">
      <w:pPr>
        <w:pStyle w:val="1250"/>
        <w:rPr>
          <w:sz w:val="22"/>
          <w:szCs w:val="22"/>
        </w:rPr>
      </w:pPr>
      <w:r w:rsidRPr="00B93B12">
        <w:rPr>
          <w:sz w:val="22"/>
          <w:szCs w:val="22"/>
        </w:rPr>
        <w:t>5) оценка вреда, который может быть причинен субъектам персональных данных в случае нарушения Федерального закона</w:t>
      </w:r>
      <w:r w:rsidR="001D598B" w:rsidRPr="00B93B12">
        <w:rPr>
          <w:sz w:val="22"/>
          <w:szCs w:val="22"/>
        </w:rPr>
        <w:t xml:space="preserve"> «О персональных данных»</w:t>
      </w:r>
      <w:r w:rsidRPr="00B93B12">
        <w:rPr>
          <w:sz w:val="22"/>
          <w:szCs w:val="22"/>
        </w:rPr>
        <w:t xml:space="preserve">, соотношение </w:t>
      </w:r>
      <w:r w:rsidR="00AC14E8" w:rsidRPr="00B93B12">
        <w:rPr>
          <w:sz w:val="22"/>
          <w:szCs w:val="22"/>
        </w:rPr>
        <w:t>указанного вреда и принимаемых О</w:t>
      </w:r>
      <w:r w:rsidRPr="00B93B12">
        <w:rPr>
          <w:sz w:val="22"/>
          <w:szCs w:val="22"/>
        </w:rPr>
        <w:t>ператором мер, направленных на обеспечение выполнения обязанностей, предусмотренных Федеральным законом</w:t>
      </w:r>
      <w:r w:rsidR="001D598B" w:rsidRPr="00B93B12">
        <w:rPr>
          <w:sz w:val="22"/>
          <w:szCs w:val="22"/>
        </w:rPr>
        <w:t xml:space="preserve"> «</w:t>
      </w:r>
      <w:r w:rsidR="00095D03" w:rsidRPr="00B93B12">
        <w:rPr>
          <w:sz w:val="22"/>
          <w:szCs w:val="22"/>
        </w:rPr>
        <w:t>О персональных данных</w:t>
      </w:r>
      <w:r w:rsidR="001D598B" w:rsidRPr="00B93B12">
        <w:rPr>
          <w:sz w:val="22"/>
          <w:szCs w:val="22"/>
        </w:rPr>
        <w:t>»</w:t>
      </w:r>
      <w:r w:rsidRPr="00B93B12">
        <w:rPr>
          <w:sz w:val="22"/>
          <w:szCs w:val="22"/>
        </w:rPr>
        <w:t>;</w:t>
      </w:r>
    </w:p>
    <w:p w:rsidR="006D2201" w:rsidRPr="00B93B12" w:rsidRDefault="00A03211" w:rsidP="00856B08">
      <w:pPr>
        <w:pStyle w:val="1250"/>
        <w:rPr>
          <w:sz w:val="22"/>
          <w:szCs w:val="22"/>
        </w:rPr>
      </w:pPr>
      <w:r w:rsidRPr="00B93B12">
        <w:rPr>
          <w:sz w:val="22"/>
          <w:szCs w:val="22"/>
        </w:rPr>
        <w:t xml:space="preserve">6) ознакомление </w:t>
      </w:r>
      <w:r w:rsidR="00870090" w:rsidRPr="00B93B12">
        <w:rPr>
          <w:sz w:val="22"/>
          <w:szCs w:val="22"/>
        </w:rPr>
        <w:t>сотрудников</w:t>
      </w:r>
      <w:r w:rsidR="00BC30FF" w:rsidRPr="00B93B12">
        <w:rPr>
          <w:sz w:val="22"/>
          <w:szCs w:val="22"/>
        </w:rPr>
        <w:t xml:space="preserve"> </w:t>
      </w:r>
      <w:r w:rsidR="006443DD" w:rsidRPr="00B93B12">
        <w:rPr>
          <w:sz w:val="22"/>
          <w:szCs w:val="22"/>
        </w:rPr>
        <w:t>Банка</w:t>
      </w:r>
      <w:r w:rsidRPr="00B93B12">
        <w:rPr>
          <w:sz w:val="22"/>
          <w:szCs w:val="22"/>
        </w:rPr>
        <w:t xml:space="preserve">,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w:t>
      </w:r>
      <w:r w:rsidR="001D598B" w:rsidRPr="00B93B12">
        <w:rPr>
          <w:sz w:val="22"/>
          <w:szCs w:val="22"/>
        </w:rPr>
        <w:t>Политикой</w:t>
      </w:r>
      <w:r w:rsidRPr="00B93B12">
        <w:rPr>
          <w:sz w:val="22"/>
          <w:szCs w:val="22"/>
        </w:rPr>
        <w:t>, локальными актами по вопросам обработки персональных данных, и (или) обучение указанных работников.</w:t>
      </w:r>
    </w:p>
    <w:p w:rsidR="006D2201" w:rsidRPr="00B93B12" w:rsidRDefault="00A03211" w:rsidP="00531978">
      <w:pPr>
        <w:pStyle w:val="3"/>
        <w:spacing w:before="120"/>
        <w:rPr>
          <w:rFonts w:cs="Times New Roman"/>
          <w:b/>
          <w:bCs/>
          <w:i/>
          <w:iCs/>
          <w:sz w:val="22"/>
          <w:szCs w:val="22"/>
        </w:rPr>
      </w:pPr>
      <w:r w:rsidRPr="00B93B12">
        <w:rPr>
          <w:rFonts w:cs="Times New Roman"/>
          <w:b/>
          <w:bCs/>
          <w:i/>
          <w:iCs/>
          <w:sz w:val="22"/>
          <w:szCs w:val="22"/>
        </w:rPr>
        <w:t>Меры по обеспечению безопасности персональных данных при их обработке</w:t>
      </w:r>
    </w:p>
    <w:p w:rsidR="006D2201" w:rsidRPr="00B93B12" w:rsidRDefault="005C2BC8" w:rsidP="00531978">
      <w:pPr>
        <w:pStyle w:val="4"/>
        <w:rPr>
          <w:rFonts w:cs="Times New Roman"/>
          <w:sz w:val="22"/>
          <w:szCs w:val="22"/>
        </w:rPr>
      </w:pPr>
      <w:r w:rsidRPr="00B93B12">
        <w:rPr>
          <w:rFonts w:cs="Times New Roman"/>
          <w:sz w:val="22"/>
          <w:szCs w:val="22"/>
        </w:rPr>
        <w:t>Банк</w:t>
      </w:r>
      <w:r w:rsidR="00A03211" w:rsidRPr="00B93B12">
        <w:rPr>
          <w:rFonts w:cs="Times New Roman"/>
          <w:sz w:val="22"/>
          <w:szCs w:val="22"/>
        </w:rPr>
        <w:t xml:space="preserve"> при обработке персональных данных принима</w:t>
      </w:r>
      <w:r w:rsidR="001D598B" w:rsidRPr="00B93B12">
        <w:rPr>
          <w:rFonts w:cs="Times New Roman"/>
          <w:sz w:val="22"/>
          <w:szCs w:val="22"/>
        </w:rPr>
        <w:t>е</w:t>
      </w:r>
      <w:r w:rsidR="00A03211" w:rsidRPr="00B93B12">
        <w:rPr>
          <w:rFonts w:cs="Times New Roman"/>
          <w:sz w:val="22"/>
          <w:szCs w:val="22"/>
        </w:rPr>
        <w:t>т необходимые правовые, организационные и технические меры или обеспечива</w:t>
      </w:r>
      <w:r w:rsidR="00873215" w:rsidRPr="00B93B12">
        <w:rPr>
          <w:rFonts w:cs="Times New Roman"/>
          <w:sz w:val="22"/>
          <w:szCs w:val="22"/>
        </w:rPr>
        <w:t xml:space="preserve">ет </w:t>
      </w:r>
      <w:r w:rsidR="00A03211" w:rsidRPr="00B93B12">
        <w:rPr>
          <w:rFonts w:cs="Times New Roman"/>
          <w:sz w:val="22"/>
          <w:szCs w:val="22"/>
        </w:rPr>
        <w:t>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6D2201" w:rsidRPr="00B93B12" w:rsidRDefault="00A03211" w:rsidP="00531978">
      <w:pPr>
        <w:pStyle w:val="4"/>
        <w:rPr>
          <w:rFonts w:cs="Times New Roman"/>
          <w:sz w:val="22"/>
          <w:szCs w:val="22"/>
        </w:rPr>
      </w:pPr>
      <w:r w:rsidRPr="00B93B12">
        <w:rPr>
          <w:rFonts w:cs="Times New Roman"/>
          <w:sz w:val="22"/>
          <w:szCs w:val="22"/>
        </w:rPr>
        <w:t>Обеспечение безопасности персональных данных достигается, в частности:</w:t>
      </w:r>
    </w:p>
    <w:p w:rsidR="006D2201" w:rsidRPr="00B93B12" w:rsidRDefault="00A03211" w:rsidP="00856B08">
      <w:pPr>
        <w:pStyle w:val="1250"/>
        <w:rPr>
          <w:sz w:val="22"/>
          <w:szCs w:val="22"/>
        </w:rPr>
      </w:pPr>
      <w:r w:rsidRPr="00B93B12">
        <w:rPr>
          <w:sz w:val="22"/>
          <w:szCs w:val="22"/>
        </w:rPr>
        <w:t>1) определением угроз безопасности персональных данных при их обработке в информационных системах персональных данных;</w:t>
      </w:r>
    </w:p>
    <w:p w:rsidR="006D2201" w:rsidRPr="00B93B12" w:rsidRDefault="00A03211" w:rsidP="00856B08">
      <w:pPr>
        <w:pStyle w:val="1250"/>
        <w:rPr>
          <w:sz w:val="22"/>
          <w:szCs w:val="22"/>
        </w:rPr>
      </w:pPr>
      <w:r w:rsidRPr="00B93B12">
        <w:rPr>
          <w:sz w:val="22"/>
          <w:szCs w:val="22"/>
        </w:rPr>
        <w:lastRenderedPageBreak/>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6D2201" w:rsidRPr="00B93B12" w:rsidRDefault="00A03211" w:rsidP="00856B08">
      <w:pPr>
        <w:pStyle w:val="1250"/>
        <w:rPr>
          <w:sz w:val="22"/>
          <w:szCs w:val="22"/>
        </w:rPr>
      </w:pPr>
      <w:r w:rsidRPr="00B93B12">
        <w:rPr>
          <w:sz w:val="22"/>
          <w:szCs w:val="22"/>
        </w:rPr>
        <w:t>3) применением прошедших в установленном порядке процедуру оценки соответствия средств защиты информации;</w:t>
      </w:r>
    </w:p>
    <w:p w:rsidR="006D2201" w:rsidRPr="00B93B12" w:rsidRDefault="00A03211" w:rsidP="00856B08">
      <w:pPr>
        <w:pStyle w:val="1250"/>
        <w:rPr>
          <w:sz w:val="22"/>
          <w:szCs w:val="22"/>
        </w:rPr>
      </w:pPr>
      <w:r w:rsidRPr="00B93B12">
        <w:rPr>
          <w:sz w:val="22"/>
          <w:szCs w:val="22"/>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6D2201" w:rsidRPr="00B93B12" w:rsidRDefault="00A03211" w:rsidP="00856B08">
      <w:pPr>
        <w:pStyle w:val="1250"/>
        <w:rPr>
          <w:sz w:val="22"/>
          <w:szCs w:val="22"/>
        </w:rPr>
      </w:pPr>
      <w:r w:rsidRPr="00B93B12">
        <w:rPr>
          <w:sz w:val="22"/>
          <w:szCs w:val="22"/>
        </w:rPr>
        <w:t>5) учетом машинных носителей персональных данных;</w:t>
      </w:r>
    </w:p>
    <w:p w:rsidR="006D2201" w:rsidRPr="00B93B12" w:rsidRDefault="00A03211" w:rsidP="00856B08">
      <w:pPr>
        <w:pStyle w:val="1250"/>
        <w:rPr>
          <w:sz w:val="22"/>
          <w:szCs w:val="22"/>
        </w:rPr>
      </w:pPr>
      <w:r w:rsidRPr="00B93B12">
        <w:rPr>
          <w:sz w:val="22"/>
          <w:szCs w:val="22"/>
        </w:rPr>
        <w:t>6) обнаружением фактов несанкционированного доступа к персональным данным и принятием мер;</w:t>
      </w:r>
    </w:p>
    <w:p w:rsidR="006D2201" w:rsidRPr="00B93B12" w:rsidRDefault="00A03211" w:rsidP="00856B08">
      <w:pPr>
        <w:pStyle w:val="1250"/>
        <w:rPr>
          <w:sz w:val="22"/>
          <w:szCs w:val="22"/>
        </w:rPr>
      </w:pPr>
      <w:r w:rsidRPr="00B93B12">
        <w:rPr>
          <w:sz w:val="22"/>
          <w:szCs w:val="22"/>
        </w:rPr>
        <w:t>7) восстановлением персональных данных, модифицированных или уничтоженных вследствие несанкционированного доступа к ним;</w:t>
      </w:r>
    </w:p>
    <w:p w:rsidR="006D2201" w:rsidRPr="00B93B12" w:rsidRDefault="00A03211" w:rsidP="00856B08">
      <w:pPr>
        <w:pStyle w:val="1250"/>
        <w:rPr>
          <w:sz w:val="22"/>
          <w:szCs w:val="22"/>
        </w:rPr>
      </w:pPr>
      <w:r w:rsidRPr="00B93B12">
        <w:rPr>
          <w:sz w:val="22"/>
          <w:szCs w:val="22"/>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6D2201" w:rsidRPr="00B93B12" w:rsidRDefault="00A03211" w:rsidP="00856B08">
      <w:pPr>
        <w:pStyle w:val="1250"/>
        <w:rPr>
          <w:sz w:val="22"/>
          <w:szCs w:val="22"/>
        </w:rPr>
      </w:pPr>
      <w:r w:rsidRPr="00B93B12">
        <w:rPr>
          <w:sz w:val="22"/>
          <w:szCs w:val="22"/>
        </w:rPr>
        <w:t>9)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6D2201" w:rsidRPr="00B93B12" w:rsidRDefault="00A03211" w:rsidP="00531978">
      <w:pPr>
        <w:pStyle w:val="3"/>
        <w:spacing w:before="120"/>
        <w:rPr>
          <w:rFonts w:cs="Times New Roman"/>
          <w:b/>
          <w:bCs/>
          <w:i/>
          <w:iCs/>
          <w:sz w:val="22"/>
          <w:szCs w:val="22"/>
        </w:rPr>
      </w:pPr>
      <w:r w:rsidRPr="00B93B12">
        <w:rPr>
          <w:rFonts w:cs="Times New Roman"/>
          <w:b/>
          <w:bCs/>
          <w:i/>
          <w:iCs/>
          <w:sz w:val="22"/>
          <w:szCs w:val="22"/>
        </w:rPr>
        <w:t xml:space="preserve">Обязанности </w:t>
      </w:r>
      <w:r w:rsidR="00AC14E8" w:rsidRPr="00B93B12">
        <w:rPr>
          <w:rFonts w:cs="Times New Roman"/>
          <w:b/>
          <w:bCs/>
          <w:i/>
          <w:iCs/>
          <w:sz w:val="22"/>
          <w:szCs w:val="22"/>
        </w:rPr>
        <w:t>О</w:t>
      </w:r>
      <w:r w:rsidRPr="00B93B12">
        <w:rPr>
          <w:rFonts w:cs="Times New Roman"/>
          <w:b/>
          <w:bCs/>
          <w:i/>
          <w:iCs/>
          <w:sz w:val="22"/>
          <w:szCs w:val="22"/>
        </w:rPr>
        <w:t>ператора при обращении к нему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w:t>
      </w:r>
    </w:p>
    <w:p w:rsidR="006D2201" w:rsidRPr="00B93B12" w:rsidRDefault="005C2BC8" w:rsidP="00531978">
      <w:pPr>
        <w:pStyle w:val="4"/>
        <w:rPr>
          <w:rFonts w:cs="Times New Roman"/>
          <w:sz w:val="22"/>
          <w:szCs w:val="22"/>
        </w:rPr>
      </w:pPr>
      <w:r w:rsidRPr="00B93B12">
        <w:rPr>
          <w:rFonts w:cs="Times New Roman"/>
          <w:sz w:val="22"/>
          <w:szCs w:val="22"/>
        </w:rPr>
        <w:t>Банк</w:t>
      </w:r>
      <w:r w:rsidR="00BC30FF" w:rsidRPr="00B93B12">
        <w:rPr>
          <w:rFonts w:cs="Times New Roman"/>
          <w:sz w:val="22"/>
          <w:szCs w:val="22"/>
        </w:rPr>
        <w:t xml:space="preserve"> </w:t>
      </w:r>
      <w:r w:rsidR="00415000" w:rsidRPr="00B93B12">
        <w:rPr>
          <w:rFonts w:cs="Times New Roman"/>
          <w:sz w:val="22"/>
          <w:szCs w:val="22"/>
        </w:rPr>
        <w:t>сообщает</w:t>
      </w:r>
      <w:r w:rsidR="00A03211" w:rsidRPr="00B93B12">
        <w:rPr>
          <w:rFonts w:cs="Times New Roman"/>
          <w:sz w:val="22"/>
          <w:szCs w:val="22"/>
        </w:rPr>
        <w:t xml:space="preserve"> в </w:t>
      </w:r>
      <w:r w:rsidR="00415000" w:rsidRPr="00B93B12">
        <w:rPr>
          <w:rFonts w:cs="Times New Roman"/>
          <w:sz w:val="22"/>
          <w:szCs w:val="22"/>
        </w:rPr>
        <w:t xml:space="preserve">установленном </w:t>
      </w:r>
      <w:r w:rsidR="00A03211" w:rsidRPr="00B93B12">
        <w:rPr>
          <w:rFonts w:cs="Times New Roman"/>
          <w:sz w:val="22"/>
          <w:szCs w:val="22"/>
        </w:rPr>
        <w:t>порядке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w:t>
      </w:r>
      <w:r w:rsidR="00415000" w:rsidRPr="00B93B12">
        <w:rPr>
          <w:rFonts w:cs="Times New Roman"/>
          <w:sz w:val="22"/>
          <w:szCs w:val="22"/>
        </w:rPr>
        <w:t>ляе</w:t>
      </w:r>
      <w:r w:rsidR="00A03211" w:rsidRPr="00B93B12">
        <w:rPr>
          <w:rFonts w:cs="Times New Roman"/>
          <w:sz w:val="22"/>
          <w:szCs w:val="22"/>
        </w:rPr>
        <w:t>т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w:t>
      </w:r>
      <w:r w:rsidR="005C2BC8" w:rsidRPr="00B93B12">
        <w:rPr>
          <w:rFonts w:cs="Times New Roman"/>
          <w:sz w:val="22"/>
          <w:szCs w:val="22"/>
        </w:rPr>
        <w:t>Банк</w:t>
      </w:r>
      <w:r w:rsidR="00B81B28" w:rsidRPr="00B93B12">
        <w:rPr>
          <w:rFonts w:cs="Times New Roman"/>
          <w:sz w:val="22"/>
          <w:szCs w:val="22"/>
        </w:rPr>
        <w:t xml:space="preserve"> </w:t>
      </w:r>
      <w:r w:rsidRPr="00B93B12">
        <w:rPr>
          <w:rFonts w:cs="Times New Roman"/>
          <w:sz w:val="22"/>
          <w:szCs w:val="22"/>
        </w:rPr>
        <w:t>да</w:t>
      </w:r>
      <w:r w:rsidR="00BC1E33" w:rsidRPr="00B93B12">
        <w:rPr>
          <w:rFonts w:cs="Times New Roman"/>
          <w:sz w:val="22"/>
          <w:szCs w:val="22"/>
        </w:rPr>
        <w:t>е</w:t>
      </w:r>
      <w:r w:rsidRPr="00B93B12">
        <w:rPr>
          <w:rFonts w:cs="Times New Roman"/>
          <w:sz w:val="22"/>
          <w:szCs w:val="22"/>
        </w:rPr>
        <w:t>т в письменной форме мотивированный ответ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rsidR="006D2201" w:rsidRPr="00B93B12" w:rsidRDefault="005C2BC8" w:rsidP="00531978">
      <w:pPr>
        <w:pStyle w:val="4"/>
        <w:rPr>
          <w:rFonts w:cs="Times New Roman"/>
          <w:sz w:val="22"/>
          <w:szCs w:val="22"/>
        </w:rPr>
      </w:pPr>
      <w:r w:rsidRPr="00B93B12">
        <w:rPr>
          <w:rFonts w:cs="Times New Roman"/>
          <w:sz w:val="22"/>
          <w:szCs w:val="22"/>
        </w:rPr>
        <w:t>Банк</w:t>
      </w:r>
      <w:r w:rsidR="00BC1E33" w:rsidRPr="00B93B12">
        <w:rPr>
          <w:rFonts w:cs="Times New Roman"/>
          <w:sz w:val="22"/>
          <w:szCs w:val="22"/>
        </w:rPr>
        <w:t xml:space="preserve"> предоставляет</w:t>
      </w:r>
      <w:r w:rsidR="00A03211" w:rsidRPr="00B93B12">
        <w:rPr>
          <w:rFonts w:cs="Times New Roman"/>
          <w:sz w:val="22"/>
          <w:szCs w:val="22"/>
        </w:rPr>
        <w:t xml:space="preserve">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w:t>
      </w:r>
      <w:r w:rsidRPr="00B93B12">
        <w:rPr>
          <w:rFonts w:cs="Times New Roman"/>
          <w:sz w:val="22"/>
          <w:szCs w:val="22"/>
        </w:rPr>
        <w:t>Банк</w:t>
      </w:r>
      <w:r w:rsidR="00BC1E33" w:rsidRPr="00B93B12">
        <w:rPr>
          <w:rFonts w:cs="Times New Roman"/>
          <w:sz w:val="22"/>
          <w:szCs w:val="22"/>
        </w:rPr>
        <w:t xml:space="preserve"> вно</w:t>
      </w:r>
      <w:r w:rsidR="00A03211" w:rsidRPr="00B93B12">
        <w:rPr>
          <w:rFonts w:cs="Times New Roman"/>
          <w:sz w:val="22"/>
          <w:szCs w:val="22"/>
        </w:rPr>
        <w:t>с</w:t>
      </w:r>
      <w:r w:rsidR="00BC1E33" w:rsidRPr="00B93B12">
        <w:rPr>
          <w:rFonts w:cs="Times New Roman"/>
          <w:sz w:val="22"/>
          <w:szCs w:val="22"/>
        </w:rPr>
        <w:t>и</w:t>
      </w:r>
      <w:r w:rsidR="00A03211" w:rsidRPr="00B93B12">
        <w:rPr>
          <w:rFonts w:cs="Times New Roman"/>
          <w:sz w:val="22"/>
          <w:szCs w:val="22"/>
        </w:rPr>
        <w:t xml:space="preserve">т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w:t>
      </w:r>
      <w:r w:rsidRPr="00B93B12">
        <w:rPr>
          <w:rFonts w:cs="Times New Roman"/>
          <w:sz w:val="22"/>
          <w:szCs w:val="22"/>
        </w:rPr>
        <w:t>Банк</w:t>
      </w:r>
      <w:r w:rsidR="00BC1E33" w:rsidRPr="00B93B12">
        <w:rPr>
          <w:rFonts w:cs="Times New Roman"/>
          <w:sz w:val="22"/>
          <w:szCs w:val="22"/>
        </w:rPr>
        <w:t xml:space="preserve"> уничтожает</w:t>
      </w:r>
      <w:r w:rsidR="00A03211" w:rsidRPr="00B93B12">
        <w:rPr>
          <w:rFonts w:cs="Times New Roman"/>
          <w:sz w:val="22"/>
          <w:szCs w:val="22"/>
        </w:rPr>
        <w:t xml:space="preserve"> такие персональные данные. </w:t>
      </w:r>
      <w:r w:rsidR="00C50E62" w:rsidRPr="00B93B12">
        <w:rPr>
          <w:rFonts w:cs="Times New Roman"/>
          <w:sz w:val="22"/>
          <w:szCs w:val="22"/>
        </w:rPr>
        <w:t>Банк</w:t>
      </w:r>
      <w:r w:rsidR="00BC30FF" w:rsidRPr="00B93B12">
        <w:rPr>
          <w:rFonts w:cs="Times New Roman"/>
          <w:sz w:val="22"/>
          <w:szCs w:val="22"/>
        </w:rPr>
        <w:t xml:space="preserve"> </w:t>
      </w:r>
      <w:r w:rsidR="00BC1E33" w:rsidRPr="00B93B12">
        <w:rPr>
          <w:rFonts w:cs="Times New Roman"/>
          <w:sz w:val="22"/>
          <w:szCs w:val="22"/>
        </w:rPr>
        <w:t>уведомляет субъекта</w:t>
      </w:r>
      <w:r w:rsidR="00A03211" w:rsidRPr="00B93B12">
        <w:rPr>
          <w:rFonts w:cs="Times New Roman"/>
          <w:sz w:val="22"/>
          <w:szCs w:val="22"/>
        </w:rPr>
        <w:t xml:space="preserve"> персональных данных или его представителя о внесенных изменения</w:t>
      </w:r>
      <w:r w:rsidR="00BC1E33" w:rsidRPr="00B93B12">
        <w:rPr>
          <w:rFonts w:cs="Times New Roman"/>
          <w:sz w:val="22"/>
          <w:szCs w:val="22"/>
        </w:rPr>
        <w:t>х и предпринятых мерах и принимает</w:t>
      </w:r>
      <w:r w:rsidR="00A03211" w:rsidRPr="00B93B12">
        <w:rPr>
          <w:rFonts w:cs="Times New Roman"/>
          <w:sz w:val="22"/>
          <w:szCs w:val="22"/>
        </w:rPr>
        <w:t xml:space="preserve"> разумные меры для уведомления третьих лиц, которым персональные данные этого субъекта были переданы.</w:t>
      </w:r>
    </w:p>
    <w:p w:rsidR="006D2201" w:rsidRPr="00B93B12" w:rsidRDefault="005C2BC8" w:rsidP="00531978">
      <w:pPr>
        <w:pStyle w:val="4"/>
        <w:rPr>
          <w:rFonts w:cs="Times New Roman"/>
          <w:sz w:val="22"/>
          <w:szCs w:val="22"/>
        </w:rPr>
      </w:pPr>
      <w:r w:rsidRPr="00B93B12">
        <w:rPr>
          <w:rFonts w:cs="Times New Roman"/>
          <w:sz w:val="22"/>
          <w:szCs w:val="22"/>
        </w:rPr>
        <w:t>Банк</w:t>
      </w:r>
      <w:r w:rsidR="00BC1E33" w:rsidRPr="00B93B12">
        <w:rPr>
          <w:rFonts w:cs="Times New Roman"/>
          <w:sz w:val="22"/>
          <w:szCs w:val="22"/>
        </w:rPr>
        <w:t xml:space="preserve"> сообщае</w:t>
      </w:r>
      <w:r w:rsidR="00A03211" w:rsidRPr="00B93B12">
        <w:rPr>
          <w:rFonts w:cs="Times New Roman"/>
          <w:sz w:val="22"/>
          <w:szCs w:val="22"/>
        </w:rPr>
        <w:t xml:space="preserve">т в уполномоченный </w:t>
      </w:r>
      <w:r w:rsidR="00BC1E33" w:rsidRPr="00B93B12">
        <w:rPr>
          <w:rFonts w:cs="Times New Roman"/>
          <w:sz w:val="22"/>
          <w:szCs w:val="22"/>
        </w:rPr>
        <w:t xml:space="preserve">орган </w:t>
      </w:r>
      <w:r w:rsidR="00A03211" w:rsidRPr="00B93B12">
        <w:rPr>
          <w:rFonts w:cs="Times New Roman"/>
          <w:sz w:val="22"/>
          <w:szCs w:val="22"/>
        </w:rPr>
        <w:t>по защите прав субъектов персональных данных по запросу этого органа необходимую информацию в течение тридцати дней с даты получения такого запроса.</w:t>
      </w:r>
    </w:p>
    <w:p w:rsidR="006D2201" w:rsidRPr="00B93B12" w:rsidRDefault="00AC14E8" w:rsidP="00531978">
      <w:pPr>
        <w:pStyle w:val="3"/>
        <w:spacing w:before="120"/>
        <w:rPr>
          <w:rFonts w:cs="Times New Roman"/>
          <w:b/>
          <w:bCs/>
          <w:i/>
          <w:iCs/>
          <w:sz w:val="22"/>
          <w:szCs w:val="22"/>
        </w:rPr>
      </w:pPr>
      <w:r w:rsidRPr="00B93B12">
        <w:rPr>
          <w:rFonts w:cs="Times New Roman"/>
          <w:b/>
          <w:bCs/>
          <w:i/>
          <w:iCs/>
          <w:sz w:val="22"/>
          <w:szCs w:val="22"/>
        </w:rPr>
        <w:t>Обязанности О</w:t>
      </w:r>
      <w:r w:rsidR="00A03211" w:rsidRPr="00B93B12">
        <w:rPr>
          <w:rFonts w:cs="Times New Roman"/>
          <w:b/>
          <w:bCs/>
          <w:i/>
          <w:iCs/>
          <w:sz w:val="22"/>
          <w:szCs w:val="22"/>
        </w:rPr>
        <w:t>ператора по устранению нарушений законодательства, допущенных при обработке персональных данных, по уточнению, блокированию и уничтожению персональных данных</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w:t>
      </w:r>
      <w:r w:rsidR="005C2BC8" w:rsidRPr="00B93B12">
        <w:rPr>
          <w:rFonts w:cs="Times New Roman"/>
          <w:sz w:val="22"/>
          <w:szCs w:val="22"/>
        </w:rPr>
        <w:t>Банк</w:t>
      </w:r>
      <w:r w:rsidR="00BC1E33" w:rsidRPr="00B93B12">
        <w:rPr>
          <w:rFonts w:cs="Times New Roman"/>
          <w:sz w:val="22"/>
          <w:szCs w:val="22"/>
        </w:rPr>
        <w:t xml:space="preserve"> </w:t>
      </w:r>
      <w:r w:rsidR="00BC1E33" w:rsidRPr="00B93B12">
        <w:rPr>
          <w:rFonts w:cs="Times New Roman"/>
          <w:sz w:val="22"/>
          <w:szCs w:val="22"/>
        </w:rPr>
        <w:lastRenderedPageBreak/>
        <w:t>осуществляет</w:t>
      </w:r>
      <w:r w:rsidRPr="00B93B12">
        <w:rPr>
          <w:rFonts w:cs="Times New Roman"/>
          <w:sz w:val="22"/>
          <w:szCs w:val="22"/>
        </w:rPr>
        <w:t xml:space="preserve"> блокирование неправомерно обрабатываемых персональных данных, относящихся к этому субъекту пер</w:t>
      </w:r>
      <w:r w:rsidR="00E63536" w:rsidRPr="00B93B12">
        <w:rPr>
          <w:rFonts w:cs="Times New Roman"/>
          <w:sz w:val="22"/>
          <w:szCs w:val="22"/>
        </w:rPr>
        <w:t>сональных данных, или обеспечивает</w:t>
      </w:r>
      <w:r w:rsidRPr="00B93B12">
        <w:rPr>
          <w:rFonts w:cs="Times New Roman"/>
          <w:sz w:val="22"/>
          <w:szCs w:val="22"/>
        </w:rPr>
        <w:t xml:space="preserve"> их блокирование (если обработка персональных данных осуществляется другим лицом, действующим по поручению </w:t>
      </w:r>
      <w:r w:rsidR="005C2BC8" w:rsidRPr="00B93B12">
        <w:rPr>
          <w:rFonts w:cs="Times New Roman"/>
          <w:sz w:val="22"/>
          <w:szCs w:val="22"/>
        </w:rPr>
        <w:t>Банка</w:t>
      </w:r>
      <w:r w:rsidRPr="00B93B12">
        <w:rPr>
          <w:rFonts w:cs="Times New Roman"/>
          <w:sz w:val="22"/>
          <w:szCs w:val="22"/>
        </w:rPr>
        <w:t xml:space="preserve">) с момента такого обращения или получения указанного запроса на период проверки. 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w:t>
      </w:r>
      <w:r w:rsidR="005E0FCA" w:rsidRPr="00B93B12">
        <w:rPr>
          <w:rFonts w:cs="Times New Roman"/>
          <w:sz w:val="22"/>
          <w:szCs w:val="22"/>
        </w:rPr>
        <w:t>Банк</w:t>
      </w:r>
      <w:r w:rsidR="00BC30FF" w:rsidRPr="00B93B12">
        <w:rPr>
          <w:rFonts w:cs="Times New Roman"/>
          <w:sz w:val="22"/>
          <w:szCs w:val="22"/>
        </w:rPr>
        <w:t xml:space="preserve"> </w:t>
      </w:r>
      <w:r w:rsidRPr="00B93B12">
        <w:rPr>
          <w:rFonts w:cs="Times New Roman"/>
          <w:sz w:val="22"/>
          <w:szCs w:val="22"/>
        </w:rPr>
        <w:t>осуществ</w:t>
      </w:r>
      <w:r w:rsidR="00E63536" w:rsidRPr="00B93B12">
        <w:rPr>
          <w:rFonts w:cs="Times New Roman"/>
          <w:sz w:val="22"/>
          <w:szCs w:val="22"/>
        </w:rPr>
        <w:t>ляет</w:t>
      </w:r>
      <w:r w:rsidRPr="00B93B12">
        <w:rPr>
          <w:rFonts w:cs="Times New Roman"/>
          <w:sz w:val="22"/>
          <w:szCs w:val="22"/>
        </w:rPr>
        <w:t xml:space="preserve"> блокирование персональных данных, относящихся к этому субъекту персональных данных, или обеспечи</w:t>
      </w:r>
      <w:r w:rsidR="00E63536" w:rsidRPr="00B93B12">
        <w:rPr>
          <w:rFonts w:cs="Times New Roman"/>
          <w:sz w:val="22"/>
          <w:szCs w:val="22"/>
        </w:rPr>
        <w:t>вае</w:t>
      </w:r>
      <w:r w:rsidRPr="00B93B12">
        <w:rPr>
          <w:rFonts w:cs="Times New Roman"/>
          <w:sz w:val="22"/>
          <w:szCs w:val="22"/>
        </w:rPr>
        <w:t xml:space="preserve">т их блокирование (если обработка персональных данных осуществляется другим лицом, действующим по поручению </w:t>
      </w:r>
      <w:r w:rsidR="005E0FCA" w:rsidRPr="00B93B12">
        <w:rPr>
          <w:rFonts w:cs="Times New Roman"/>
          <w:sz w:val="22"/>
          <w:szCs w:val="22"/>
        </w:rPr>
        <w:t>Банка</w:t>
      </w:r>
      <w:r w:rsidRPr="00B93B12">
        <w:rPr>
          <w:rFonts w:cs="Times New Roman"/>
          <w:sz w:val="22"/>
          <w:szCs w:val="22"/>
        </w:rPr>
        <w:t>)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подтверждения факта неточности персональных данных </w:t>
      </w:r>
      <w:r w:rsidR="008506F7" w:rsidRPr="00B93B12">
        <w:rPr>
          <w:rFonts w:cs="Times New Roman"/>
          <w:sz w:val="22"/>
          <w:szCs w:val="22"/>
        </w:rPr>
        <w:t>Банк</w:t>
      </w:r>
      <w:r w:rsidRPr="00B93B12">
        <w:rPr>
          <w:rFonts w:cs="Times New Roman"/>
          <w:sz w:val="22"/>
          <w:szCs w:val="22"/>
        </w:rPr>
        <w:t xml:space="preserve">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w:t>
      </w:r>
      <w:r w:rsidR="00DF0810" w:rsidRPr="00B93B12">
        <w:rPr>
          <w:rFonts w:cs="Times New Roman"/>
          <w:sz w:val="22"/>
          <w:szCs w:val="22"/>
        </w:rPr>
        <w:t>уточняет</w:t>
      </w:r>
      <w:r w:rsidRPr="00B93B12">
        <w:rPr>
          <w:rFonts w:cs="Times New Roman"/>
          <w:sz w:val="22"/>
          <w:szCs w:val="22"/>
        </w:rPr>
        <w:t xml:space="preserve"> персональные данные либо обеспечи</w:t>
      </w:r>
      <w:r w:rsidR="00DF0810" w:rsidRPr="00B93B12">
        <w:rPr>
          <w:rFonts w:cs="Times New Roman"/>
          <w:sz w:val="22"/>
          <w:szCs w:val="22"/>
        </w:rPr>
        <w:t>вает</w:t>
      </w:r>
      <w:r w:rsidRPr="00B93B12">
        <w:rPr>
          <w:rFonts w:cs="Times New Roman"/>
          <w:sz w:val="22"/>
          <w:szCs w:val="22"/>
        </w:rPr>
        <w:t xml:space="preserve"> их уточнение (если обработка персональных данных осуществляется другим лицом, действующим по поручению </w:t>
      </w:r>
      <w:r w:rsidR="008506F7" w:rsidRPr="00B93B12">
        <w:rPr>
          <w:rFonts w:cs="Times New Roman"/>
          <w:sz w:val="22"/>
          <w:szCs w:val="22"/>
        </w:rPr>
        <w:t>Банка</w:t>
      </w:r>
      <w:r w:rsidRPr="00B93B12">
        <w:rPr>
          <w:rFonts w:cs="Times New Roman"/>
          <w:sz w:val="22"/>
          <w:szCs w:val="22"/>
        </w:rPr>
        <w:t>) в течение семи рабочих дней со дня пред</w:t>
      </w:r>
      <w:r w:rsidR="00DF0810" w:rsidRPr="00B93B12">
        <w:rPr>
          <w:rFonts w:cs="Times New Roman"/>
          <w:sz w:val="22"/>
          <w:szCs w:val="22"/>
        </w:rPr>
        <w:t>ставления таких сведений и снимает</w:t>
      </w:r>
      <w:r w:rsidRPr="00B93B12">
        <w:rPr>
          <w:rFonts w:cs="Times New Roman"/>
          <w:sz w:val="22"/>
          <w:szCs w:val="22"/>
        </w:rPr>
        <w:t xml:space="preserve"> блокирование персональных данных.</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выявления неправомерной обработки персональных данных, осуществляемой </w:t>
      </w:r>
      <w:r w:rsidR="008506F7" w:rsidRPr="00B93B12">
        <w:rPr>
          <w:rFonts w:cs="Times New Roman"/>
          <w:sz w:val="22"/>
          <w:szCs w:val="22"/>
        </w:rPr>
        <w:t>Банком</w:t>
      </w:r>
      <w:r w:rsidRPr="00B93B12">
        <w:rPr>
          <w:rFonts w:cs="Times New Roman"/>
          <w:sz w:val="22"/>
          <w:szCs w:val="22"/>
        </w:rPr>
        <w:t xml:space="preserve"> или лицом, действующим по поручению </w:t>
      </w:r>
      <w:r w:rsidR="008506F7" w:rsidRPr="00B93B12">
        <w:rPr>
          <w:rFonts w:cs="Times New Roman"/>
          <w:sz w:val="22"/>
          <w:szCs w:val="22"/>
        </w:rPr>
        <w:t>Банка</w:t>
      </w:r>
      <w:r w:rsidRPr="00B93B12">
        <w:rPr>
          <w:rFonts w:cs="Times New Roman"/>
          <w:sz w:val="22"/>
          <w:szCs w:val="22"/>
        </w:rPr>
        <w:t xml:space="preserve">, </w:t>
      </w:r>
      <w:r w:rsidR="008506F7" w:rsidRPr="00B93B12">
        <w:rPr>
          <w:rFonts w:cs="Times New Roman"/>
          <w:sz w:val="22"/>
          <w:szCs w:val="22"/>
        </w:rPr>
        <w:t>Банк</w:t>
      </w:r>
      <w:r w:rsidRPr="00B93B12">
        <w:rPr>
          <w:rFonts w:cs="Times New Roman"/>
          <w:sz w:val="22"/>
          <w:szCs w:val="22"/>
        </w:rPr>
        <w:t xml:space="preserve"> в срок, не превышающий трех рабочих дней с даты этого выявления, прекра</w:t>
      </w:r>
      <w:r w:rsidR="00DF0810" w:rsidRPr="00B93B12">
        <w:rPr>
          <w:rFonts w:cs="Times New Roman"/>
          <w:sz w:val="22"/>
          <w:szCs w:val="22"/>
        </w:rPr>
        <w:t>щае</w:t>
      </w:r>
      <w:r w:rsidRPr="00B93B12">
        <w:rPr>
          <w:rFonts w:cs="Times New Roman"/>
          <w:sz w:val="22"/>
          <w:szCs w:val="22"/>
        </w:rPr>
        <w:t>т неправомерную обработку пе</w:t>
      </w:r>
      <w:r w:rsidR="00DF0810" w:rsidRPr="00B93B12">
        <w:rPr>
          <w:rFonts w:cs="Times New Roman"/>
          <w:sz w:val="22"/>
          <w:szCs w:val="22"/>
        </w:rPr>
        <w:t>рсональных данных или обеспечивает</w:t>
      </w:r>
      <w:r w:rsidRPr="00B93B12">
        <w:rPr>
          <w:rFonts w:cs="Times New Roman"/>
          <w:sz w:val="22"/>
          <w:szCs w:val="22"/>
        </w:rPr>
        <w:t xml:space="preserve"> прекращение неправомерной обработки персональных данных лицом, действующим по поручению </w:t>
      </w:r>
      <w:r w:rsidR="008506F7" w:rsidRPr="00B93B12">
        <w:rPr>
          <w:rFonts w:cs="Times New Roman"/>
          <w:sz w:val="22"/>
          <w:szCs w:val="22"/>
        </w:rPr>
        <w:t>Банка</w:t>
      </w:r>
      <w:r w:rsidRPr="00B93B12">
        <w:rPr>
          <w:rFonts w:cs="Times New Roman"/>
          <w:sz w:val="22"/>
          <w:szCs w:val="22"/>
        </w:rPr>
        <w:t xml:space="preserve">. В случае если обеспечить правомерность обработки персональных данных невозможно, </w:t>
      </w:r>
      <w:r w:rsidR="007B0CA0" w:rsidRPr="00B93B12">
        <w:rPr>
          <w:rFonts w:cs="Times New Roman"/>
          <w:sz w:val="22"/>
          <w:szCs w:val="22"/>
        </w:rPr>
        <w:t>Банк</w:t>
      </w:r>
      <w:r w:rsidR="00BC30FF" w:rsidRPr="00B93B12">
        <w:rPr>
          <w:rFonts w:cs="Times New Roman"/>
          <w:sz w:val="22"/>
          <w:szCs w:val="22"/>
        </w:rPr>
        <w:t xml:space="preserve"> </w:t>
      </w:r>
      <w:r w:rsidRPr="00B93B12">
        <w:rPr>
          <w:rFonts w:cs="Times New Roman"/>
          <w:sz w:val="22"/>
          <w:szCs w:val="22"/>
        </w:rPr>
        <w:t xml:space="preserve">в срок, не превышающий десяти рабочих дней с даты выявления неправомерной обработки персональных данных, </w:t>
      </w:r>
      <w:r w:rsidR="00DF0810" w:rsidRPr="00B93B12">
        <w:rPr>
          <w:rFonts w:cs="Times New Roman"/>
          <w:sz w:val="22"/>
          <w:szCs w:val="22"/>
        </w:rPr>
        <w:t>уничтожает</w:t>
      </w:r>
      <w:r w:rsidRPr="00B93B12">
        <w:rPr>
          <w:rFonts w:cs="Times New Roman"/>
          <w:sz w:val="22"/>
          <w:szCs w:val="22"/>
        </w:rPr>
        <w:t xml:space="preserve"> такие персональные данные или обеспечи</w:t>
      </w:r>
      <w:r w:rsidR="00DF0810" w:rsidRPr="00B93B12">
        <w:rPr>
          <w:rFonts w:cs="Times New Roman"/>
          <w:sz w:val="22"/>
          <w:szCs w:val="22"/>
        </w:rPr>
        <w:t>вае</w:t>
      </w:r>
      <w:r w:rsidRPr="00B93B12">
        <w:rPr>
          <w:rFonts w:cs="Times New Roman"/>
          <w:sz w:val="22"/>
          <w:szCs w:val="22"/>
        </w:rPr>
        <w:t xml:space="preserve">т их уничтожение. Об устранении допущенных нарушений или об уничтожении персональных данных </w:t>
      </w:r>
      <w:r w:rsidR="007B0CA0" w:rsidRPr="00B93B12">
        <w:rPr>
          <w:rFonts w:cs="Times New Roman"/>
          <w:sz w:val="22"/>
          <w:szCs w:val="22"/>
        </w:rPr>
        <w:t>Банк</w:t>
      </w:r>
      <w:r w:rsidR="00EB0102" w:rsidRPr="00B93B12">
        <w:rPr>
          <w:rFonts w:cs="Times New Roman"/>
          <w:sz w:val="22"/>
          <w:szCs w:val="22"/>
        </w:rPr>
        <w:t xml:space="preserve"> </w:t>
      </w:r>
      <w:r w:rsidRPr="00B93B12">
        <w:rPr>
          <w:rFonts w:cs="Times New Roman"/>
          <w:sz w:val="22"/>
          <w:szCs w:val="22"/>
        </w:rPr>
        <w:t>уведо</w:t>
      </w:r>
      <w:r w:rsidR="00DF0810" w:rsidRPr="00B93B12">
        <w:rPr>
          <w:rFonts w:cs="Times New Roman"/>
          <w:sz w:val="22"/>
          <w:szCs w:val="22"/>
        </w:rPr>
        <w:t>мляет</w:t>
      </w:r>
      <w:r w:rsidRPr="00B93B12">
        <w:rPr>
          <w:rFonts w:cs="Times New Roman"/>
          <w:sz w:val="22"/>
          <w:szCs w:val="22"/>
        </w:rPr>
        <w:t xml:space="preserve">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достижения цели обработки персональных данных </w:t>
      </w:r>
      <w:r w:rsidR="007B0CA0" w:rsidRPr="00B93B12">
        <w:rPr>
          <w:rFonts w:cs="Times New Roman"/>
          <w:sz w:val="22"/>
          <w:szCs w:val="22"/>
        </w:rPr>
        <w:t>Банк</w:t>
      </w:r>
      <w:r w:rsidR="00DF0810" w:rsidRPr="00B93B12">
        <w:rPr>
          <w:rFonts w:cs="Times New Roman"/>
          <w:sz w:val="22"/>
          <w:szCs w:val="22"/>
        </w:rPr>
        <w:t xml:space="preserve"> прекращает</w:t>
      </w:r>
      <w:r w:rsidRPr="00B93B12">
        <w:rPr>
          <w:rFonts w:cs="Times New Roman"/>
          <w:sz w:val="22"/>
          <w:szCs w:val="22"/>
        </w:rPr>
        <w:t xml:space="preserve"> обработку персональных данных или обеспечи</w:t>
      </w:r>
      <w:r w:rsidR="00DF0810" w:rsidRPr="00B93B12">
        <w:rPr>
          <w:rFonts w:cs="Times New Roman"/>
          <w:sz w:val="22"/>
          <w:szCs w:val="22"/>
        </w:rPr>
        <w:t>вает</w:t>
      </w:r>
      <w:r w:rsidRPr="00B93B12">
        <w:rPr>
          <w:rFonts w:cs="Times New Roman"/>
          <w:sz w:val="22"/>
          <w:szCs w:val="22"/>
        </w:rPr>
        <w:t xml:space="preserve"> ее прекращение (если обработка персональных данных осуществляется другим лицом, действующим по поручению </w:t>
      </w:r>
      <w:r w:rsidR="007B0CA0" w:rsidRPr="00B93B12">
        <w:rPr>
          <w:rFonts w:cs="Times New Roman"/>
          <w:sz w:val="22"/>
          <w:szCs w:val="22"/>
        </w:rPr>
        <w:t>Банка</w:t>
      </w:r>
      <w:r w:rsidR="00DF0810" w:rsidRPr="00B93B12">
        <w:rPr>
          <w:rFonts w:cs="Times New Roman"/>
          <w:sz w:val="22"/>
          <w:szCs w:val="22"/>
        </w:rPr>
        <w:t>) и уничтожает</w:t>
      </w:r>
      <w:r w:rsidRPr="00B93B12">
        <w:rPr>
          <w:rFonts w:cs="Times New Roman"/>
          <w:sz w:val="22"/>
          <w:szCs w:val="22"/>
        </w:rPr>
        <w:t xml:space="preserve"> пе</w:t>
      </w:r>
      <w:r w:rsidR="00DF0810" w:rsidRPr="00B93B12">
        <w:rPr>
          <w:rFonts w:cs="Times New Roman"/>
          <w:sz w:val="22"/>
          <w:szCs w:val="22"/>
        </w:rPr>
        <w:t>рсональные данные или обеспечивает</w:t>
      </w:r>
      <w:r w:rsidRPr="00B93B12">
        <w:rPr>
          <w:rFonts w:cs="Times New Roman"/>
          <w:sz w:val="22"/>
          <w:szCs w:val="22"/>
        </w:rPr>
        <w:t xml:space="preserve"> их уничтожение (если обработка персональных данных осуществляется другим лицом, действующим по поручению </w:t>
      </w:r>
      <w:r w:rsidR="007B0CA0" w:rsidRPr="00B93B12">
        <w:rPr>
          <w:rFonts w:cs="Times New Roman"/>
          <w:sz w:val="22"/>
          <w:szCs w:val="22"/>
        </w:rPr>
        <w:t>Банка</w:t>
      </w:r>
      <w:r w:rsidRPr="00B93B12">
        <w:rPr>
          <w:rFonts w:cs="Times New Roman"/>
          <w:sz w:val="22"/>
          <w:szCs w:val="22"/>
        </w:rPr>
        <w:t xml:space="preserve">)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7B0CA0" w:rsidRPr="00B93B12">
        <w:rPr>
          <w:rFonts w:cs="Times New Roman"/>
          <w:sz w:val="22"/>
          <w:szCs w:val="22"/>
        </w:rPr>
        <w:t>Банком</w:t>
      </w:r>
      <w:r w:rsidRPr="00B93B12">
        <w:rPr>
          <w:rFonts w:cs="Times New Roman"/>
          <w:sz w:val="22"/>
          <w:szCs w:val="22"/>
        </w:rPr>
        <w:t xml:space="preserve"> и субъектом персональных данных либо если </w:t>
      </w:r>
      <w:r w:rsidR="007B0CA0" w:rsidRPr="00B93B12">
        <w:rPr>
          <w:rFonts w:cs="Times New Roman"/>
          <w:sz w:val="22"/>
          <w:szCs w:val="22"/>
        </w:rPr>
        <w:t>Банк</w:t>
      </w:r>
      <w:r w:rsidRPr="00B93B12">
        <w:rPr>
          <w:rFonts w:cs="Times New Roman"/>
          <w:sz w:val="22"/>
          <w:szCs w:val="22"/>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w:t>
      </w:r>
      <w:r w:rsidR="00DF0810" w:rsidRPr="00B93B12">
        <w:rPr>
          <w:rFonts w:cs="Times New Roman"/>
          <w:sz w:val="22"/>
          <w:szCs w:val="22"/>
        </w:rPr>
        <w:t>«</w:t>
      </w:r>
      <w:r w:rsidR="00095D03" w:rsidRPr="00B93B12">
        <w:rPr>
          <w:rFonts w:cs="Times New Roman"/>
          <w:sz w:val="22"/>
          <w:szCs w:val="22"/>
        </w:rPr>
        <w:t>О персональных данных</w:t>
      </w:r>
      <w:r w:rsidR="00DF0810" w:rsidRPr="00B93B12">
        <w:rPr>
          <w:rFonts w:cs="Times New Roman"/>
          <w:sz w:val="22"/>
          <w:szCs w:val="22"/>
        </w:rPr>
        <w:t xml:space="preserve">» </w:t>
      </w:r>
      <w:r w:rsidRPr="00B93B12">
        <w:rPr>
          <w:rFonts w:cs="Times New Roman"/>
          <w:sz w:val="22"/>
          <w:szCs w:val="22"/>
        </w:rPr>
        <w:t>или другими федеральными законами.</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отзыва субъектом персональных данных согласия на обработку его персональных данных </w:t>
      </w:r>
      <w:r w:rsidR="007B0CA0" w:rsidRPr="00B93B12">
        <w:rPr>
          <w:rFonts w:cs="Times New Roman"/>
          <w:sz w:val="22"/>
          <w:szCs w:val="22"/>
        </w:rPr>
        <w:t>Банк</w:t>
      </w:r>
      <w:r w:rsidRPr="00B93B12">
        <w:rPr>
          <w:rFonts w:cs="Times New Roman"/>
          <w:sz w:val="22"/>
          <w:szCs w:val="22"/>
        </w:rPr>
        <w:t xml:space="preserve"> прекра</w:t>
      </w:r>
      <w:r w:rsidR="00DF0810" w:rsidRPr="00B93B12">
        <w:rPr>
          <w:rFonts w:cs="Times New Roman"/>
          <w:sz w:val="22"/>
          <w:szCs w:val="22"/>
        </w:rPr>
        <w:t>щает</w:t>
      </w:r>
      <w:r w:rsidRPr="00B93B12">
        <w:rPr>
          <w:rFonts w:cs="Times New Roman"/>
          <w:sz w:val="22"/>
          <w:szCs w:val="22"/>
        </w:rPr>
        <w:t xml:space="preserve"> их обработку или обеспечи</w:t>
      </w:r>
      <w:r w:rsidR="00DF0810" w:rsidRPr="00B93B12">
        <w:rPr>
          <w:rFonts w:cs="Times New Roman"/>
          <w:sz w:val="22"/>
          <w:szCs w:val="22"/>
        </w:rPr>
        <w:t>вае</w:t>
      </w:r>
      <w:r w:rsidRPr="00B93B12">
        <w:rPr>
          <w:rFonts w:cs="Times New Roman"/>
          <w:sz w:val="22"/>
          <w:szCs w:val="22"/>
        </w:rPr>
        <w:t xml:space="preserve">т прекращение такой обработки (если обработка персональных данных осуществляется другим лицом, действующим по поручению </w:t>
      </w:r>
      <w:r w:rsidR="007B0CA0" w:rsidRPr="00B93B12">
        <w:rPr>
          <w:rFonts w:cs="Times New Roman"/>
          <w:sz w:val="22"/>
          <w:szCs w:val="22"/>
        </w:rPr>
        <w:t>Банка</w:t>
      </w:r>
      <w:r w:rsidRPr="00B93B12">
        <w:rPr>
          <w:rFonts w:cs="Times New Roman"/>
          <w:sz w:val="22"/>
          <w:szCs w:val="22"/>
        </w:rPr>
        <w:t>) и в случае, если сохранение персональных данных более не требуется для целей обработ</w:t>
      </w:r>
      <w:r w:rsidR="00DF0810" w:rsidRPr="00B93B12">
        <w:rPr>
          <w:rFonts w:cs="Times New Roman"/>
          <w:sz w:val="22"/>
          <w:szCs w:val="22"/>
        </w:rPr>
        <w:t>ки персональных данных, уничтожае</w:t>
      </w:r>
      <w:r w:rsidRPr="00B93B12">
        <w:rPr>
          <w:rFonts w:cs="Times New Roman"/>
          <w:sz w:val="22"/>
          <w:szCs w:val="22"/>
        </w:rPr>
        <w:t>т персональные данные или обеспечи</w:t>
      </w:r>
      <w:r w:rsidR="00DF0810" w:rsidRPr="00B93B12">
        <w:rPr>
          <w:rFonts w:cs="Times New Roman"/>
          <w:sz w:val="22"/>
          <w:szCs w:val="22"/>
        </w:rPr>
        <w:t>вае</w:t>
      </w:r>
      <w:r w:rsidRPr="00B93B12">
        <w:rPr>
          <w:rFonts w:cs="Times New Roman"/>
          <w:sz w:val="22"/>
          <w:szCs w:val="22"/>
        </w:rPr>
        <w:t xml:space="preserve">т их уничтожение (если обработка персональных данных осуществляется другим лицом, действующим по поручению </w:t>
      </w:r>
      <w:r w:rsidR="007B0CA0" w:rsidRPr="00B93B12">
        <w:rPr>
          <w:rFonts w:cs="Times New Roman"/>
          <w:sz w:val="22"/>
          <w:szCs w:val="22"/>
        </w:rPr>
        <w:t>Банка</w:t>
      </w:r>
      <w:r w:rsidRPr="00B93B12">
        <w:rPr>
          <w:rFonts w:cs="Times New Roman"/>
          <w:sz w:val="22"/>
          <w:szCs w:val="22"/>
        </w:rPr>
        <w:t xml:space="preserve">)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7B0CA0" w:rsidRPr="00B93B12">
        <w:rPr>
          <w:rFonts w:cs="Times New Roman"/>
          <w:sz w:val="22"/>
          <w:szCs w:val="22"/>
        </w:rPr>
        <w:t>Банком</w:t>
      </w:r>
      <w:r w:rsidR="00BC30FF" w:rsidRPr="00B93B12">
        <w:rPr>
          <w:rFonts w:cs="Times New Roman"/>
          <w:sz w:val="22"/>
          <w:szCs w:val="22"/>
        </w:rPr>
        <w:t xml:space="preserve"> </w:t>
      </w:r>
      <w:r w:rsidRPr="00B93B12">
        <w:rPr>
          <w:rFonts w:cs="Times New Roman"/>
          <w:sz w:val="22"/>
          <w:szCs w:val="22"/>
        </w:rPr>
        <w:t xml:space="preserve">и субъектом персональных данных либо если </w:t>
      </w:r>
      <w:r w:rsidR="007B0CA0" w:rsidRPr="00B93B12">
        <w:rPr>
          <w:rFonts w:cs="Times New Roman"/>
          <w:sz w:val="22"/>
          <w:szCs w:val="22"/>
        </w:rPr>
        <w:t>Банк</w:t>
      </w:r>
      <w:r w:rsidRPr="00B93B12">
        <w:rPr>
          <w:rFonts w:cs="Times New Roman"/>
          <w:sz w:val="22"/>
          <w:szCs w:val="22"/>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w:t>
      </w:r>
      <w:r w:rsidR="00DF0810" w:rsidRPr="00B93B12">
        <w:rPr>
          <w:rFonts w:cs="Times New Roman"/>
          <w:sz w:val="22"/>
          <w:szCs w:val="22"/>
        </w:rPr>
        <w:t>«</w:t>
      </w:r>
      <w:r w:rsidR="00095D03" w:rsidRPr="00B93B12">
        <w:rPr>
          <w:rFonts w:cs="Times New Roman"/>
          <w:sz w:val="22"/>
          <w:szCs w:val="22"/>
        </w:rPr>
        <w:t>О персональных данных</w:t>
      </w:r>
      <w:r w:rsidR="00DF0810" w:rsidRPr="00B93B12">
        <w:rPr>
          <w:rFonts w:cs="Times New Roman"/>
          <w:sz w:val="22"/>
          <w:szCs w:val="22"/>
        </w:rPr>
        <w:t xml:space="preserve">» </w:t>
      </w:r>
      <w:r w:rsidRPr="00B93B12">
        <w:rPr>
          <w:rFonts w:cs="Times New Roman"/>
          <w:sz w:val="22"/>
          <w:szCs w:val="22"/>
        </w:rPr>
        <w:t>или другими федеральными законами.</w:t>
      </w:r>
    </w:p>
    <w:p w:rsidR="006D2201" w:rsidRPr="00B93B12" w:rsidRDefault="00A03211" w:rsidP="00531978">
      <w:pPr>
        <w:pStyle w:val="4"/>
        <w:rPr>
          <w:rFonts w:cs="Times New Roman"/>
          <w:sz w:val="22"/>
          <w:szCs w:val="22"/>
        </w:rPr>
      </w:pPr>
      <w:r w:rsidRPr="00B93B12">
        <w:rPr>
          <w:rFonts w:cs="Times New Roman"/>
          <w:sz w:val="22"/>
          <w:szCs w:val="22"/>
        </w:rPr>
        <w:t xml:space="preserve">В случае отсутствия возможности уничтожения персональных данных в течение </w:t>
      </w:r>
      <w:r w:rsidR="00D82374" w:rsidRPr="00B93B12">
        <w:rPr>
          <w:rFonts w:cs="Times New Roman"/>
          <w:sz w:val="22"/>
          <w:szCs w:val="22"/>
        </w:rPr>
        <w:t xml:space="preserve">указанного </w:t>
      </w:r>
      <w:r w:rsidRPr="00B93B12">
        <w:rPr>
          <w:rFonts w:cs="Times New Roman"/>
          <w:sz w:val="22"/>
          <w:szCs w:val="22"/>
        </w:rPr>
        <w:lastRenderedPageBreak/>
        <w:t xml:space="preserve">срока, </w:t>
      </w:r>
      <w:r w:rsidR="007B0CA0" w:rsidRPr="00B93B12">
        <w:rPr>
          <w:rFonts w:cs="Times New Roman"/>
          <w:sz w:val="22"/>
          <w:szCs w:val="22"/>
        </w:rPr>
        <w:t>Банк</w:t>
      </w:r>
      <w:r w:rsidRPr="00B93B12">
        <w:rPr>
          <w:rFonts w:cs="Times New Roman"/>
          <w:sz w:val="22"/>
          <w:szCs w:val="22"/>
        </w:rPr>
        <w:t xml:space="preserve"> блокир</w:t>
      </w:r>
      <w:r w:rsidR="00D82374" w:rsidRPr="00B93B12">
        <w:rPr>
          <w:rFonts w:cs="Times New Roman"/>
          <w:sz w:val="22"/>
          <w:szCs w:val="22"/>
        </w:rPr>
        <w:t>ует</w:t>
      </w:r>
      <w:r w:rsidRPr="00B93B12">
        <w:rPr>
          <w:rFonts w:cs="Times New Roman"/>
          <w:sz w:val="22"/>
          <w:szCs w:val="22"/>
        </w:rPr>
        <w:t xml:space="preserve"> таки</w:t>
      </w:r>
      <w:r w:rsidR="00D82374" w:rsidRPr="00B93B12">
        <w:rPr>
          <w:rFonts w:cs="Times New Roman"/>
          <w:sz w:val="22"/>
          <w:szCs w:val="22"/>
        </w:rPr>
        <w:t>е персональные данные</w:t>
      </w:r>
      <w:r w:rsidRPr="00B93B12">
        <w:rPr>
          <w:rFonts w:cs="Times New Roman"/>
          <w:sz w:val="22"/>
          <w:szCs w:val="22"/>
        </w:rPr>
        <w:t xml:space="preserve"> или обеспечивает их блокирование (если обработка персональных данных осуществляется другим лицом, действующим по поручению </w:t>
      </w:r>
      <w:r w:rsidR="007B0CA0" w:rsidRPr="00B93B12">
        <w:rPr>
          <w:rFonts w:cs="Times New Roman"/>
          <w:sz w:val="22"/>
          <w:szCs w:val="22"/>
        </w:rPr>
        <w:t>Банка</w:t>
      </w:r>
      <w:r w:rsidRPr="00B93B12">
        <w:rPr>
          <w:rFonts w:cs="Times New Roman"/>
          <w:sz w:val="22"/>
          <w:szCs w:val="22"/>
        </w:rPr>
        <w:t>) и обеспечивает уничтожение персональных данных в срок не более чем шесть месяцев, если иной срок не установлен федеральными законами.</w:t>
      </w:r>
    </w:p>
    <w:p w:rsidR="006D2201" w:rsidRPr="00B93B12" w:rsidRDefault="00A03211" w:rsidP="00531978">
      <w:pPr>
        <w:pStyle w:val="3"/>
        <w:spacing w:before="120"/>
        <w:rPr>
          <w:rFonts w:cs="Times New Roman"/>
          <w:b/>
          <w:bCs/>
          <w:i/>
          <w:iCs/>
          <w:sz w:val="22"/>
          <w:szCs w:val="22"/>
        </w:rPr>
      </w:pPr>
      <w:r w:rsidRPr="00B93B12">
        <w:rPr>
          <w:rFonts w:cs="Times New Roman"/>
          <w:b/>
          <w:bCs/>
          <w:i/>
          <w:iCs/>
          <w:sz w:val="22"/>
          <w:szCs w:val="22"/>
        </w:rPr>
        <w:t>Уведомление об обработке персональных данных</w:t>
      </w:r>
    </w:p>
    <w:p w:rsidR="006D2201" w:rsidRPr="00B93B12" w:rsidRDefault="007B0CA0" w:rsidP="00531978">
      <w:pPr>
        <w:pStyle w:val="4"/>
        <w:rPr>
          <w:rFonts w:cs="Times New Roman"/>
          <w:sz w:val="22"/>
          <w:szCs w:val="22"/>
        </w:rPr>
      </w:pPr>
      <w:r w:rsidRPr="00B93B12">
        <w:rPr>
          <w:rFonts w:cs="Times New Roman"/>
          <w:sz w:val="22"/>
          <w:szCs w:val="22"/>
        </w:rPr>
        <w:t>Банк</w:t>
      </w:r>
      <w:r w:rsidR="000C1AC2" w:rsidRPr="00B93B12">
        <w:rPr>
          <w:rFonts w:cs="Times New Roman"/>
          <w:sz w:val="22"/>
          <w:szCs w:val="22"/>
        </w:rPr>
        <w:t>, за исключением случаев, предусмотренных</w:t>
      </w:r>
      <w:r w:rsidR="00865152" w:rsidRPr="00B93B12">
        <w:rPr>
          <w:rFonts w:cs="Times New Roman"/>
          <w:sz w:val="22"/>
          <w:szCs w:val="22"/>
        </w:rPr>
        <w:t xml:space="preserve"> Федеральным законом «</w:t>
      </w:r>
      <w:r w:rsidR="00095D03" w:rsidRPr="00B93B12">
        <w:rPr>
          <w:rFonts w:cs="Times New Roman"/>
          <w:sz w:val="22"/>
          <w:szCs w:val="22"/>
        </w:rPr>
        <w:t>О персональных данных</w:t>
      </w:r>
      <w:r w:rsidR="00865152" w:rsidRPr="00B93B12">
        <w:rPr>
          <w:rFonts w:cs="Times New Roman"/>
          <w:sz w:val="22"/>
          <w:szCs w:val="22"/>
        </w:rPr>
        <w:t>»</w:t>
      </w:r>
      <w:r w:rsidR="000C1AC2" w:rsidRPr="00B93B12">
        <w:rPr>
          <w:rFonts w:cs="Times New Roman"/>
          <w:sz w:val="22"/>
          <w:szCs w:val="22"/>
        </w:rPr>
        <w:t>,</w:t>
      </w:r>
      <w:r w:rsidR="00B81B28" w:rsidRPr="00B93B12">
        <w:rPr>
          <w:rFonts w:cs="Times New Roman"/>
          <w:sz w:val="22"/>
          <w:szCs w:val="22"/>
        </w:rPr>
        <w:t xml:space="preserve"> </w:t>
      </w:r>
      <w:r w:rsidR="00A03211" w:rsidRPr="00B93B12">
        <w:rPr>
          <w:rFonts w:cs="Times New Roman"/>
          <w:sz w:val="22"/>
          <w:szCs w:val="22"/>
        </w:rPr>
        <w:t xml:space="preserve">до начала обработки персональных данных </w:t>
      </w:r>
      <w:r w:rsidR="00D82374" w:rsidRPr="00B93B12">
        <w:rPr>
          <w:rFonts w:cs="Times New Roman"/>
          <w:sz w:val="22"/>
          <w:szCs w:val="22"/>
        </w:rPr>
        <w:t xml:space="preserve">уведомляет </w:t>
      </w:r>
      <w:r w:rsidR="00A03211" w:rsidRPr="00B93B12">
        <w:rPr>
          <w:rFonts w:cs="Times New Roman"/>
          <w:sz w:val="22"/>
          <w:szCs w:val="22"/>
        </w:rPr>
        <w:t>уполномоченный орган по защите прав субъектов персональных данных о своем намерении осуществлять обработку персональных данных</w:t>
      </w:r>
      <w:r w:rsidR="00865152" w:rsidRPr="00B93B12">
        <w:rPr>
          <w:rFonts w:cs="Times New Roman"/>
          <w:sz w:val="22"/>
          <w:szCs w:val="22"/>
        </w:rPr>
        <w:t>.</w:t>
      </w:r>
    </w:p>
    <w:p w:rsidR="006D2201" w:rsidRPr="00B93B12" w:rsidRDefault="00A03211" w:rsidP="00531978">
      <w:pPr>
        <w:pStyle w:val="4"/>
        <w:rPr>
          <w:rFonts w:cs="Times New Roman"/>
          <w:sz w:val="22"/>
          <w:szCs w:val="22"/>
        </w:rPr>
      </w:pPr>
      <w:r w:rsidRPr="00B93B12">
        <w:rPr>
          <w:rFonts w:cs="Times New Roman"/>
          <w:sz w:val="22"/>
          <w:szCs w:val="22"/>
        </w:rPr>
        <w:t xml:space="preserve">Уведомление направляется в виде документа на бумажном носителе или в форме электронного документа и подписывается уполномоченным лицом. Уведомление </w:t>
      </w:r>
      <w:r w:rsidR="00865152" w:rsidRPr="00B93B12">
        <w:rPr>
          <w:rFonts w:cs="Times New Roman"/>
          <w:sz w:val="22"/>
          <w:szCs w:val="22"/>
        </w:rPr>
        <w:t>содержит</w:t>
      </w:r>
      <w:r w:rsidRPr="00B93B12">
        <w:rPr>
          <w:rFonts w:cs="Times New Roman"/>
          <w:sz w:val="22"/>
          <w:szCs w:val="22"/>
        </w:rPr>
        <w:t xml:space="preserve"> следующие сведения:</w:t>
      </w:r>
    </w:p>
    <w:p w:rsidR="006D2201" w:rsidRPr="00B93B12" w:rsidRDefault="00A03211" w:rsidP="00856B08">
      <w:pPr>
        <w:pStyle w:val="1250"/>
        <w:rPr>
          <w:sz w:val="22"/>
          <w:szCs w:val="22"/>
        </w:rPr>
      </w:pPr>
      <w:r w:rsidRPr="00B93B12">
        <w:rPr>
          <w:sz w:val="22"/>
          <w:szCs w:val="22"/>
        </w:rPr>
        <w:t>1) наименование</w:t>
      </w:r>
      <w:r w:rsidR="00AC14E8" w:rsidRPr="00B93B12">
        <w:rPr>
          <w:color w:val="FF0000"/>
          <w:sz w:val="22"/>
          <w:szCs w:val="22"/>
        </w:rPr>
        <w:t>,</w:t>
      </w:r>
      <w:r w:rsidR="00AC14E8" w:rsidRPr="00B93B12">
        <w:rPr>
          <w:sz w:val="22"/>
          <w:szCs w:val="22"/>
        </w:rPr>
        <w:t xml:space="preserve"> адрес </w:t>
      </w:r>
      <w:r w:rsidR="00AC14E8" w:rsidRPr="00B93B12">
        <w:rPr>
          <w:sz w:val="22"/>
          <w:szCs w:val="22"/>
          <w:u w:val="single"/>
        </w:rPr>
        <w:t>О</w:t>
      </w:r>
      <w:r w:rsidRPr="00B93B12">
        <w:rPr>
          <w:sz w:val="22"/>
          <w:szCs w:val="22"/>
          <w:u w:val="single"/>
        </w:rPr>
        <w:t>ператора;</w:t>
      </w:r>
    </w:p>
    <w:p w:rsidR="006D2201" w:rsidRPr="00B93B12" w:rsidRDefault="00A03211" w:rsidP="00856B08">
      <w:pPr>
        <w:pStyle w:val="1250"/>
        <w:rPr>
          <w:sz w:val="22"/>
          <w:szCs w:val="22"/>
        </w:rPr>
      </w:pPr>
      <w:r w:rsidRPr="00B93B12">
        <w:rPr>
          <w:sz w:val="22"/>
          <w:szCs w:val="22"/>
        </w:rPr>
        <w:t>2) цель обработки персональных данных;</w:t>
      </w:r>
    </w:p>
    <w:p w:rsidR="006D2201" w:rsidRPr="00B93B12" w:rsidRDefault="00A03211" w:rsidP="00856B08">
      <w:pPr>
        <w:pStyle w:val="1250"/>
        <w:rPr>
          <w:sz w:val="22"/>
          <w:szCs w:val="22"/>
        </w:rPr>
      </w:pPr>
      <w:r w:rsidRPr="00B93B12">
        <w:rPr>
          <w:sz w:val="22"/>
          <w:szCs w:val="22"/>
        </w:rPr>
        <w:t>3) категории персональных данных;</w:t>
      </w:r>
    </w:p>
    <w:p w:rsidR="006D2201" w:rsidRPr="00B93B12" w:rsidRDefault="00A03211" w:rsidP="00856B08">
      <w:pPr>
        <w:pStyle w:val="1250"/>
        <w:rPr>
          <w:sz w:val="22"/>
          <w:szCs w:val="22"/>
        </w:rPr>
      </w:pPr>
      <w:r w:rsidRPr="00B93B12">
        <w:rPr>
          <w:sz w:val="22"/>
          <w:szCs w:val="22"/>
        </w:rPr>
        <w:t>4) категории субъектов, персональные данные которых обрабатываются;</w:t>
      </w:r>
    </w:p>
    <w:p w:rsidR="006D2201" w:rsidRPr="00B93B12" w:rsidRDefault="00A03211" w:rsidP="00856B08">
      <w:pPr>
        <w:pStyle w:val="1250"/>
        <w:rPr>
          <w:sz w:val="22"/>
          <w:szCs w:val="22"/>
        </w:rPr>
      </w:pPr>
      <w:r w:rsidRPr="00B93B12">
        <w:rPr>
          <w:sz w:val="22"/>
          <w:szCs w:val="22"/>
        </w:rPr>
        <w:t>5) правовое основание обработки персональных данных;</w:t>
      </w:r>
    </w:p>
    <w:p w:rsidR="006D2201" w:rsidRPr="00B93B12" w:rsidRDefault="00A03211" w:rsidP="00856B08">
      <w:pPr>
        <w:pStyle w:val="1250"/>
        <w:rPr>
          <w:sz w:val="22"/>
          <w:szCs w:val="22"/>
        </w:rPr>
      </w:pPr>
      <w:r w:rsidRPr="00B93B12">
        <w:rPr>
          <w:sz w:val="22"/>
          <w:szCs w:val="22"/>
        </w:rPr>
        <w:t>6) перечень действий с персональными данным</w:t>
      </w:r>
      <w:r w:rsidR="00AC14E8" w:rsidRPr="00B93B12">
        <w:rPr>
          <w:sz w:val="22"/>
          <w:szCs w:val="22"/>
        </w:rPr>
        <w:t>и, общее описание используемых О</w:t>
      </w:r>
      <w:r w:rsidRPr="00B93B12">
        <w:rPr>
          <w:sz w:val="22"/>
          <w:szCs w:val="22"/>
        </w:rPr>
        <w:t>ператором способов обработки персональных данных;</w:t>
      </w:r>
    </w:p>
    <w:p w:rsidR="006D2201" w:rsidRPr="00B93B12" w:rsidRDefault="00A03211" w:rsidP="00856B08">
      <w:pPr>
        <w:pStyle w:val="1250"/>
        <w:rPr>
          <w:sz w:val="22"/>
          <w:szCs w:val="22"/>
        </w:rPr>
      </w:pPr>
      <w:r w:rsidRPr="00B93B12">
        <w:rPr>
          <w:sz w:val="22"/>
          <w:szCs w:val="22"/>
        </w:rPr>
        <w:t>7) описание мер, в том числе сведения о наличии шифровальных (криптографических) средств и наименования этих средств;</w:t>
      </w:r>
    </w:p>
    <w:p w:rsidR="006D2201" w:rsidRPr="00B93B12" w:rsidRDefault="00AF16D9" w:rsidP="00856B08">
      <w:pPr>
        <w:pStyle w:val="1250"/>
        <w:rPr>
          <w:sz w:val="22"/>
          <w:szCs w:val="22"/>
        </w:rPr>
      </w:pPr>
      <w:r w:rsidRPr="00B93B12">
        <w:rPr>
          <w:sz w:val="22"/>
          <w:szCs w:val="22"/>
        </w:rPr>
        <w:t>8</w:t>
      </w:r>
      <w:r w:rsidR="00A03211" w:rsidRPr="00B93B12">
        <w:rPr>
          <w:sz w:val="22"/>
          <w:szCs w:val="22"/>
        </w:rPr>
        <w:t>) фамилия, имя, отчество физического лица или наименование юридического лица, ответственных за организацию обработки персональных данных, и номера их контактных телефонов, почтовые адреса и адреса электронной почты;</w:t>
      </w:r>
    </w:p>
    <w:p w:rsidR="006D2201" w:rsidRPr="00B93B12" w:rsidRDefault="00AF16D9" w:rsidP="00856B08">
      <w:pPr>
        <w:pStyle w:val="1250"/>
        <w:rPr>
          <w:sz w:val="22"/>
          <w:szCs w:val="22"/>
        </w:rPr>
      </w:pPr>
      <w:r w:rsidRPr="00B93B12">
        <w:rPr>
          <w:sz w:val="22"/>
          <w:szCs w:val="22"/>
        </w:rPr>
        <w:t>9</w:t>
      </w:r>
      <w:r w:rsidR="00A03211" w:rsidRPr="00B93B12">
        <w:rPr>
          <w:sz w:val="22"/>
          <w:szCs w:val="22"/>
        </w:rPr>
        <w:t>) дата начала обработки персональных данных;</w:t>
      </w:r>
    </w:p>
    <w:p w:rsidR="006D2201" w:rsidRPr="00B93B12" w:rsidRDefault="00AF16D9" w:rsidP="00E52684">
      <w:pPr>
        <w:pStyle w:val="1250"/>
        <w:rPr>
          <w:sz w:val="22"/>
          <w:szCs w:val="22"/>
        </w:rPr>
      </w:pPr>
      <w:r w:rsidRPr="00B93B12">
        <w:rPr>
          <w:sz w:val="22"/>
          <w:szCs w:val="22"/>
        </w:rPr>
        <w:t>10</w:t>
      </w:r>
      <w:r w:rsidR="00A03211" w:rsidRPr="00B93B12">
        <w:rPr>
          <w:sz w:val="22"/>
          <w:szCs w:val="22"/>
        </w:rPr>
        <w:t>) срок или условие прекращения обработки персональных данных;</w:t>
      </w:r>
    </w:p>
    <w:p w:rsidR="006D2201" w:rsidRPr="00B93B12" w:rsidRDefault="00A03211" w:rsidP="00E52684">
      <w:pPr>
        <w:pStyle w:val="1250"/>
        <w:rPr>
          <w:sz w:val="22"/>
          <w:szCs w:val="22"/>
        </w:rPr>
      </w:pPr>
      <w:r w:rsidRPr="00B93B12">
        <w:rPr>
          <w:sz w:val="22"/>
          <w:szCs w:val="22"/>
        </w:rPr>
        <w:t>1</w:t>
      </w:r>
      <w:r w:rsidR="00AF16D9" w:rsidRPr="00B93B12">
        <w:rPr>
          <w:sz w:val="22"/>
          <w:szCs w:val="22"/>
        </w:rPr>
        <w:t>1</w:t>
      </w:r>
      <w:r w:rsidRPr="00B93B12">
        <w:rPr>
          <w:sz w:val="22"/>
          <w:szCs w:val="22"/>
        </w:rPr>
        <w:t>) сведения о наличии или об отсутствии трансграничной передачи персональных данных в процессе их обработки;</w:t>
      </w:r>
    </w:p>
    <w:p w:rsidR="00E52684" w:rsidRPr="00B93B12" w:rsidRDefault="00E52684" w:rsidP="00E52684">
      <w:pPr>
        <w:pStyle w:val="1250"/>
        <w:rPr>
          <w:rFonts w:eastAsiaTheme="minorEastAsia"/>
          <w:sz w:val="22"/>
          <w:szCs w:val="22"/>
        </w:rPr>
      </w:pPr>
      <w:r w:rsidRPr="00B93B12">
        <w:rPr>
          <w:sz w:val="22"/>
          <w:szCs w:val="22"/>
        </w:rPr>
        <w:t>12)</w:t>
      </w:r>
      <w:r w:rsidR="00BC30FF" w:rsidRPr="00B93B12">
        <w:rPr>
          <w:sz w:val="22"/>
          <w:szCs w:val="22"/>
        </w:rPr>
        <w:t xml:space="preserve"> </w:t>
      </w:r>
      <w:r w:rsidRPr="00B93B12">
        <w:rPr>
          <w:rFonts w:eastAsiaTheme="minorEastAsia"/>
          <w:sz w:val="22"/>
          <w:szCs w:val="22"/>
        </w:rPr>
        <w:t>сведения о месте нахождения базы данных информации, содержащей персональные данные граждан Российской Федерации;</w:t>
      </w:r>
    </w:p>
    <w:p w:rsidR="006D2201" w:rsidRPr="00B93B12" w:rsidRDefault="00A03211" w:rsidP="00856B08">
      <w:pPr>
        <w:pStyle w:val="1250"/>
        <w:rPr>
          <w:sz w:val="22"/>
          <w:szCs w:val="22"/>
        </w:rPr>
      </w:pPr>
      <w:r w:rsidRPr="00B93B12">
        <w:rPr>
          <w:sz w:val="22"/>
          <w:szCs w:val="22"/>
        </w:rPr>
        <w:t>1</w:t>
      </w:r>
      <w:r w:rsidR="00E52684" w:rsidRPr="00B93B12">
        <w:rPr>
          <w:sz w:val="22"/>
          <w:szCs w:val="22"/>
        </w:rPr>
        <w:t>3</w:t>
      </w:r>
      <w:r w:rsidRPr="00B93B12">
        <w:rPr>
          <w:sz w:val="22"/>
          <w:szCs w:val="22"/>
        </w:rPr>
        <w:t>) 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F10220" w:rsidRPr="00B93B12" w:rsidRDefault="00A03211">
      <w:pPr>
        <w:pStyle w:val="4"/>
        <w:rPr>
          <w:rFonts w:cs="Times New Roman"/>
          <w:sz w:val="22"/>
          <w:szCs w:val="22"/>
        </w:rPr>
      </w:pPr>
      <w:r w:rsidRPr="00B93B12">
        <w:rPr>
          <w:rFonts w:cs="Times New Roman"/>
          <w:sz w:val="22"/>
          <w:szCs w:val="22"/>
        </w:rPr>
        <w:t xml:space="preserve">В случае изменения </w:t>
      </w:r>
      <w:r w:rsidR="00865152" w:rsidRPr="00B93B12">
        <w:rPr>
          <w:rFonts w:cs="Times New Roman"/>
          <w:sz w:val="22"/>
          <w:szCs w:val="22"/>
        </w:rPr>
        <w:t xml:space="preserve">указанных </w:t>
      </w:r>
      <w:r w:rsidRPr="00B93B12">
        <w:rPr>
          <w:rFonts w:cs="Times New Roman"/>
          <w:sz w:val="22"/>
          <w:szCs w:val="22"/>
        </w:rPr>
        <w:t xml:space="preserve">сведений, а также в случае прекращения обработки персональных данных </w:t>
      </w:r>
      <w:r w:rsidR="007B0CA0" w:rsidRPr="00B93B12">
        <w:rPr>
          <w:rFonts w:cs="Times New Roman"/>
          <w:sz w:val="22"/>
          <w:szCs w:val="22"/>
        </w:rPr>
        <w:t>Банк</w:t>
      </w:r>
      <w:r w:rsidR="00B81B28" w:rsidRPr="00B93B12">
        <w:rPr>
          <w:rFonts w:cs="Times New Roman"/>
          <w:sz w:val="22"/>
          <w:szCs w:val="22"/>
        </w:rPr>
        <w:t xml:space="preserve"> </w:t>
      </w:r>
      <w:r w:rsidR="00865152" w:rsidRPr="00B93B12">
        <w:rPr>
          <w:rFonts w:cs="Times New Roman"/>
          <w:sz w:val="22"/>
          <w:szCs w:val="22"/>
        </w:rPr>
        <w:t xml:space="preserve">уведомляет </w:t>
      </w:r>
      <w:r w:rsidRPr="00B93B12">
        <w:rPr>
          <w:rFonts w:cs="Times New Roman"/>
          <w:sz w:val="22"/>
          <w:szCs w:val="22"/>
        </w:rPr>
        <w:t>об этом уполномоченный орган по защите прав субъектов персональных данных в течение десяти рабочих дней с даты возникновения таких изменений или с даты прекращения обработки персональных данных.</w:t>
      </w:r>
    </w:p>
    <w:p w:rsidR="00F96D45" w:rsidRPr="00B93B12" w:rsidRDefault="00F96D45" w:rsidP="00EB0102">
      <w:pPr>
        <w:pStyle w:val="4"/>
        <w:numPr>
          <w:ilvl w:val="0"/>
          <w:numId w:val="0"/>
        </w:numPr>
        <w:ind w:left="709"/>
        <w:rPr>
          <w:rFonts w:cs="Times New Roman"/>
          <w:sz w:val="22"/>
          <w:szCs w:val="22"/>
        </w:rPr>
      </w:pPr>
    </w:p>
    <w:p w:rsidR="00A00712" w:rsidRPr="00B93B12" w:rsidRDefault="00054555" w:rsidP="00EB0102">
      <w:pPr>
        <w:pStyle w:val="10"/>
        <w:spacing w:before="0" w:line="240" w:lineRule="auto"/>
        <w:rPr>
          <w:caps w:val="0"/>
          <w:sz w:val="22"/>
          <w:szCs w:val="22"/>
        </w:rPr>
      </w:pPr>
      <w:r w:rsidRPr="00B93B12">
        <w:rPr>
          <w:caps w:val="0"/>
          <w:sz w:val="22"/>
          <w:szCs w:val="22"/>
        </w:rPr>
        <w:t>Обработка персональных данных, осуществляемая без использования средств автоматизации</w:t>
      </w:r>
    </w:p>
    <w:p w:rsidR="00495429" w:rsidRPr="00B93B12" w:rsidRDefault="00495429" w:rsidP="00066096">
      <w:pPr>
        <w:pStyle w:val="21"/>
        <w:rPr>
          <w:sz w:val="22"/>
          <w:szCs w:val="22"/>
        </w:rPr>
      </w:pPr>
      <w:r w:rsidRPr="00B93B12">
        <w:rPr>
          <w:sz w:val="22"/>
          <w:szCs w:val="22"/>
        </w:rPr>
        <w:t>Общие положения</w:t>
      </w:r>
    </w:p>
    <w:p w:rsidR="00A00712" w:rsidRPr="00B93B12" w:rsidRDefault="00495429" w:rsidP="00D80EE7">
      <w:pPr>
        <w:pStyle w:val="3"/>
        <w:rPr>
          <w:rFonts w:cs="Times New Roman"/>
          <w:sz w:val="22"/>
          <w:szCs w:val="22"/>
        </w:rPr>
      </w:pPr>
      <w:r w:rsidRPr="00B93B12">
        <w:rPr>
          <w:rFonts w:cs="Times New Roman"/>
          <w:sz w:val="22"/>
          <w:szCs w:val="22"/>
        </w:rPr>
        <w:t>Обработка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495429" w:rsidRPr="00B93B12" w:rsidRDefault="00495429" w:rsidP="00066096">
      <w:pPr>
        <w:pStyle w:val="21"/>
        <w:rPr>
          <w:sz w:val="22"/>
          <w:szCs w:val="22"/>
        </w:rPr>
      </w:pPr>
      <w:r w:rsidRPr="00B93B12">
        <w:rPr>
          <w:sz w:val="22"/>
          <w:szCs w:val="22"/>
        </w:rPr>
        <w:t>Особенности организации обработки персональных данных, осуществляемой без использования средств автоматизации</w:t>
      </w:r>
    </w:p>
    <w:p w:rsidR="00495429" w:rsidRPr="00B93B12" w:rsidRDefault="00495429" w:rsidP="00D80EE7">
      <w:pPr>
        <w:pStyle w:val="3"/>
        <w:rPr>
          <w:rFonts w:cs="Times New Roman"/>
          <w:sz w:val="22"/>
          <w:szCs w:val="22"/>
        </w:rPr>
      </w:pPr>
      <w:r w:rsidRPr="00B93B12">
        <w:rPr>
          <w:rFonts w:cs="Times New Roman"/>
          <w:sz w:val="22"/>
          <w:szCs w:val="22"/>
        </w:rPr>
        <w:t>Персональные данные при их обработке, осуществляемой без использования средств автоматизации, обособляются от иной информации, в частности путем фиксации их на отдельных материальных носителях персональных данных (далее</w:t>
      </w:r>
      <w:r w:rsidR="00F60E18" w:rsidRPr="00B93B12">
        <w:rPr>
          <w:rFonts w:cs="Times New Roman"/>
          <w:sz w:val="22"/>
          <w:szCs w:val="22"/>
        </w:rPr>
        <w:t xml:space="preserve"> – </w:t>
      </w:r>
      <w:r w:rsidRPr="00B93B12">
        <w:rPr>
          <w:rFonts w:cs="Times New Roman"/>
          <w:sz w:val="22"/>
          <w:szCs w:val="22"/>
        </w:rPr>
        <w:t xml:space="preserve">материальные носители), в специальных разделах </w:t>
      </w:r>
      <w:r w:rsidRPr="00B93B12">
        <w:rPr>
          <w:rFonts w:cs="Times New Roman"/>
          <w:sz w:val="22"/>
          <w:szCs w:val="22"/>
        </w:rPr>
        <w:lastRenderedPageBreak/>
        <w:t>или на полях форм (бланков).</w:t>
      </w:r>
    </w:p>
    <w:p w:rsidR="00495429" w:rsidRPr="00B93B12" w:rsidRDefault="00495429" w:rsidP="00D80EE7">
      <w:pPr>
        <w:pStyle w:val="3"/>
        <w:rPr>
          <w:rFonts w:cs="Times New Roman"/>
          <w:sz w:val="22"/>
          <w:szCs w:val="22"/>
        </w:rPr>
      </w:pPr>
      <w:r w:rsidRPr="00B93B12">
        <w:rPr>
          <w:rFonts w:cs="Times New Roman"/>
          <w:sz w:val="22"/>
          <w:szCs w:val="22"/>
        </w:rPr>
        <w:t>При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используется отдельный материальный носитель.</w:t>
      </w:r>
    </w:p>
    <w:p w:rsidR="00495429" w:rsidRPr="00B93B12" w:rsidRDefault="00495429" w:rsidP="00D80EE7">
      <w:pPr>
        <w:pStyle w:val="3"/>
        <w:rPr>
          <w:rFonts w:cs="Times New Roman"/>
          <w:sz w:val="22"/>
          <w:szCs w:val="22"/>
        </w:rPr>
      </w:pPr>
      <w:bookmarkStart w:id="22" w:name="sub_1006"/>
      <w:r w:rsidRPr="00B93B12">
        <w:rPr>
          <w:rFonts w:cs="Times New Roman"/>
          <w:sz w:val="22"/>
          <w:szCs w:val="22"/>
        </w:rPr>
        <w:t xml:space="preserve">Лица, осуществляющие обработку персональных данных без использования средств автоматизации (в том числе сотрудники </w:t>
      </w:r>
      <w:r w:rsidR="007B0CA0" w:rsidRPr="00B93B12">
        <w:rPr>
          <w:rFonts w:cs="Times New Roman"/>
          <w:sz w:val="22"/>
          <w:szCs w:val="22"/>
        </w:rPr>
        <w:t>Банка</w:t>
      </w:r>
      <w:r w:rsidRPr="00B93B12">
        <w:rPr>
          <w:rFonts w:cs="Times New Roman"/>
          <w:sz w:val="22"/>
          <w:szCs w:val="22"/>
        </w:rPr>
        <w:t xml:space="preserve"> или лица, осуществляющие такую обработку по договору с </w:t>
      </w:r>
      <w:r w:rsidR="007B0CA0" w:rsidRPr="00B93B12">
        <w:rPr>
          <w:rFonts w:cs="Times New Roman"/>
          <w:sz w:val="22"/>
          <w:szCs w:val="22"/>
        </w:rPr>
        <w:t>Банком</w:t>
      </w:r>
      <w:r w:rsidRPr="00B93B12">
        <w:rPr>
          <w:rFonts w:cs="Times New Roman"/>
          <w:sz w:val="22"/>
          <w:szCs w:val="22"/>
        </w:rPr>
        <w:t>), проинформированы о факте обработки ими персональных данных, обработка которых осуще</w:t>
      </w:r>
      <w:r w:rsidR="00AC14E8" w:rsidRPr="00B93B12">
        <w:rPr>
          <w:rFonts w:cs="Times New Roman"/>
          <w:sz w:val="22"/>
          <w:szCs w:val="22"/>
        </w:rPr>
        <w:t>ствляется О</w:t>
      </w:r>
      <w:r w:rsidRPr="00B93B12">
        <w:rPr>
          <w:rFonts w:cs="Times New Roman"/>
          <w:sz w:val="22"/>
          <w:szCs w:val="22"/>
        </w:rPr>
        <w:t xml:space="preserve">ператором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w:t>
      </w:r>
      <w:r w:rsidR="007B0CA0" w:rsidRPr="00B93B12">
        <w:rPr>
          <w:rFonts w:cs="Times New Roman"/>
          <w:sz w:val="22"/>
          <w:szCs w:val="22"/>
        </w:rPr>
        <w:t>Банка</w:t>
      </w:r>
      <w:r w:rsidRPr="00B93B12">
        <w:rPr>
          <w:rFonts w:cs="Times New Roman"/>
          <w:sz w:val="22"/>
          <w:szCs w:val="22"/>
        </w:rPr>
        <w:t>.</w:t>
      </w:r>
    </w:p>
    <w:p w:rsidR="00495429" w:rsidRPr="00B93B12" w:rsidRDefault="00495429" w:rsidP="00D80EE7">
      <w:pPr>
        <w:pStyle w:val="3"/>
        <w:rPr>
          <w:rFonts w:cs="Times New Roman"/>
          <w:sz w:val="22"/>
          <w:szCs w:val="22"/>
        </w:rPr>
      </w:pPr>
      <w:bookmarkStart w:id="23" w:name="sub_1007"/>
      <w:bookmarkEnd w:id="22"/>
      <w:r w:rsidRPr="00B93B12">
        <w:rPr>
          <w:rFonts w:cs="Times New Roman"/>
          <w:sz w:val="22"/>
          <w:szCs w:val="22"/>
        </w:rPr>
        <w:t>При использовании типовых форм документов, характер информации в которых предполагает или допускает включение в них персональных данных (далее</w:t>
      </w:r>
      <w:r w:rsidR="00F60E18" w:rsidRPr="00B93B12">
        <w:rPr>
          <w:rFonts w:cs="Times New Roman"/>
          <w:sz w:val="22"/>
          <w:szCs w:val="22"/>
        </w:rPr>
        <w:t xml:space="preserve"> – </w:t>
      </w:r>
      <w:r w:rsidRPr="00B93B12">
        <w:rPr>
          <w:rFonts w:cs="Times New Roman"/>
          <w:sz w:val="22"/>
          <w:szCs w:val="22"/>
        </w:rPr>
        <w:t>типовая форма), соблюдаются следующие условия:</w:t>
      </w:r>
    </w:p>
    <w:p w:rsidR="00495429" w:rsidRPr="00B93B12" w:rsidRDefault="00495429" w:rsidP="00856B08">
      <w:pPr>
        <w:pStyle w:val="1250"/>
        <w:rPr>
          <w:sz w:val="22"/>
          <w:szCs w:val="22"/>
        </w:rPr>
      </w:pPr>
      <w:bookmarkStart w:id="24" w:name="sub_1071"/>
      <w:bookmarkEnd w:id="23"/>
      <w:r w:rsidRPr="00B93B12">
        <w:rPr>
          <w:sz w:val="22"/>
          <w:szCs w:val="22"/>
        </w:rPr>
        <w:t>а) типовая форма или связанные с ней документы (инструкция по ее заполнению, карточки, реестры и журналы) содержат сведения о цели обработки персональных данных, осуществляемой без использования средств автоматизац</w:t>
      </w:r>
      <w:r w:rsidR="00AC14E8" w:rsidRPr="00B93B12">
        <w:rPr>
          <w:sz w:val="22"/>
          <w:szCs w:val="22"/>
        </w:rPr>
        <w:t>ии, имя (наименование) и адрес О</w:t>
      </w:r>
      <w:r w:rsidRPr="00B93B12">
        <w:rPr>
          <w:sz w:val="22"/>
          <w:szCs w:val="22"/>
        </w:rPr>
        <w:t>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w:t>
      </w:r>
      <w:r w:rsidR="00AC14E8" w:rsidRPr="00B93B12">
        <w:rPr>
          <w:sz w:val="22"/>
          <w:szCs w:val="22"/>
        </w:rPr>
        <w:t>и, общее описание используемых О</w:t>
      </w:r>
      <w:r w:rsidRPr="00B93B12">
        <w:rPr>
          <w:sz w:val="22"/>
          <w:szCs w:val="22"/>
        </w:rPr>
        <w:t>ператором способов обработки персональных данных;</w:t>
      </w:r>
    </w:p>
    <w:p w:rsidR="00495429" w:rsidRPr="00B93B12" w:rsidRDefault="00495429" w:rsidP="00856B08">
      <w:pPr>
        <w:pStyle w:val="1250"/>
        <w:rPr>
          <w:sz w:val="22"/>
          <w:szCs w:val="22"/>
        </w:rPr>
      </w:pPr>
      <w:bookmarkStart w:id="25" w:name="sub_1072"/>
      <w:bookmarkEnd w:id="24"/>
      <w:r w:rsidRPr="00B93B12">
        <w:rPr>
          <w:sz w:val="22"/>
          <w:szCs w:val="22"/>
        </w:rPr>
        <w:t>б) типовая форма предусматривает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w:t>
      </w:r>
      <w:r w:rsidR="00F60E18" w:rsidRPr="00B93B12">
        <w:rPr>
          <w:sz w:val="22"/>
          <w:szCs w:val="22"/>
        </w:rPr>
        <w:t xml:space="preserve"> – </w:t>
      </w:r>
      <w:r w:rsidRPr="00B93B12">
        <w:rPr>
          <w:sz w:val="22"/>
          <w:szCs w:val="22"/>
        </w:rPr>
        <w:t>при необходимости получения письменного согласия на обработку персональных данных;</w:t>
      </w:r>
    </w:p>
    <w:p w:rsidR="00495429" w:rsidRPr="00B93B12" w:rsidRDefault="00495429" w:rsidP="00856B08">
      <w:pPr>
        <w:pStyle w:val="1250"/>
        <w:rPr>
          <w:sz w:val="22"/>
          <w:szCs w:val="22"/>
        </w:rPr>
      </w:pPr>
      <w:bookmarkStart w:id="26" w:name="sub_1073"/>
      <w:bookmarkEnd w:id="25"/>
      <w:r w:rsidRPr="00B93B12">
        <w:rPr>
          <w:sz w:val="22"/>
          <w:szCs w:val="22"/>
        </w:rPr>
        <w:t>в) типовая форма составляется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bookmarkEnd w:id="26"/>
    <w:p w:rsidR="00495429" w:rsidRPr="00B93B12" w:rsidRDefault="00495429" w:rsidP="00856B08">
      <w:pPr>
        <w:pStyle w:val="1250"/>
        <w:rPr>
          <w:sz w:val="22"/>
          <w:szCs w:val="22"/>
        </w:rPr>
      </w:pPr>
      <w:r w:rsidRPr="00B93B12">
        <w:rPr>
          <w:sz w:val="22"/>
          <w:szCs w:val="22"/>
        </w:rPr>
        <w:t>г) типовая форма исключает объединение полей, предназначенных для внесения персональных данных, цели обработки которых заведомо не совместимы.</w:t>
      </w:r>
    </w:p>
    <w:p w:rsidR="00495429" w:rsidRPr="00B93B12" w:rsidRDefault="00495429" w:rsidP="00D80EE7">
      <w:pPr>
        <w:pStyle w:val="3"/>
        <w:rPr>
          <w:rFonts w:cs="Times New Roman"/>
          <w:sz w:val="22"/>
          <w:szCs w:val="22"/>
        </w:rPr>
      </w:pPr>
      <w:r w:rsidRPr="00B93B12">
        <w:rPr>
          <w:rFonts w:cs="Times New Roman"/>
          <w:sz w:val="22"/>
          <w:szCs w:val="22"/>
        </w:rPr>
        <w:t>При ведении журналов (реестров, книг), содержащих персональные данные, необходимые для однократного пропуска субъекта персональных данных на территорию, н</w:t>
      </w:r>
      <w:r w:rsidR="00AC14E8" w:rsidRPr="00B93B12">
        <w:rPr>
          <w:rFonts w:cs="Times New Roman"/>
          <w:sz w:val="22"/>
          <w:szCs w:val="22"/>
        </w:rPr>
        <w:t>а которой находится О</w:t>
      </w:r>
      <w:r w:rsidRPr="00B93B12">
        <w:rPr>
          <w:rFonts w:cs="Times New Roman"/>
          <w:sz w:val="22"/>
          <w:szCs w:val="22"/>
        </w:rPr>
        <w:t>ператор, или в иных аналогичных целях, соблюдаются следующие условия:</w:t>
      </w:r>
    </w:p>
    <w:p w:rsidR="00495429" w:rsidRPr="00B93B12" w:rsidRDefault="00495429" w:rsidP="00856B08">
      <w:pPr>
        <w:pStyle w:val="1250"/>
        <w:rPr>
          <w:sz w:val="22"/>
          <w:szCs w:val="22"/>
        </w:rPr>
      </w:pPr>
      <w:bookmarkStart w:id="27" w:name="sub_1081"/>
      <w:r w:rsidRPr="00B93B12">
        <w:rPr>
          <w:sz w:val="22"/>
          <w:szCs w:val="22"/>
        </w:rPr>
        <w:t>а) необходимость ведения такого журнала (реест</w:t>
      </w:r>
      <w:r w:rsidR="00AC14E8" w:rsidRPr="00B93B12">
        <w:rPr>
          <w:sz w:val="22"/>
          <w:szCs w:val="22"/>
        </w:rPr>
        <w:t>ра, книги) предусмотрена актом О</w:t>
      </w:r>
      <w:r w:rsidRPr="00B93B12">
        <w:rPr>
          <w:sz w:val="22"/>
          <w:szCs w:val="22"/>
        </w:rPr>
        <w:t>ператора, содержащим сведения о цели обработки персональных данных, осуществляемой без использования средств автоматизации, способы фиксации и состав информации, запрашиваемой у субъектов персональных данных, перечень лиц (поименно или по должностям), имеющих доступ к материальным носителям и ответственных за ведение и сохранность журнала (реестра, книги), сроки обработки персональных данных, а также сведения о порядке пропуска субъекта персональных данных на те</w:t>
      </w:r>
      <w:r w:rsidR="00AC14E8" w:rsidRPr="00B93B12">
        <w:rPr>
          <w:sz w:val="22"/>
          <w:szCs w:val="22"/>
        </w:rPr>
        <w:t>рриторию, на которой находится О</w:t>
      </w:r>
      <w:r w:rsidRPr="00B93B12">
        <w:rPr>
          <w:sz w:val="22"/>
          <w:szCs w:val="22"/>
        </w:rPr>
        <w:t>ператор, без подтверждения подлинности персональных данных, сообщенных субъектом персональных данных;</w:t>
      </w:r>
    </w:p>
    <w:p w:rsidR="00495429" w:rsidRPr="00B93B12" w:rsidRDefault="00495429" w:rsidP="00856B08">
      <w:pPr>
        <w:pStyle w:val="1250"/>
        <w:rPr>
          <w:sz w:val="22"/>
          <w:szCs w:val="22"/>
        </w:rPr>
      </w:pPr>
      <w:bookmarkStart w:id="28" w:name="sub_1082"/>
      <w:bookmarkEnd w:id="27"/>
      <w:r w:rsidRPr="00B93B12">
        <w:rPr>
          <w:sz w:val="22"/>
          <w:szCs w:val="22"/>
        </w:rPr>
        <w:t>б) копирование содержащейся в таких журналах (реестрах, книгах) информации не допускается;</w:t>
      </w:r>
    </w:p>
    <w:bookmarkEnd w:id="28"/>
    <w:p w:rsidR="00495429" w:rsidRPr="00B93B12" w:rsidRDefault="00495429" w:rsidP="00856B08">
      <w:pPr>
        <w:pStyle w:val="1250"/>
        <w:rPr>
          <w:sz w:val="22"/>
          <w:szCs w:val="22"/>
        </w:rPr>
      </w:pPr>
      <w:r w:rsidRPr="00B93B12">
        <w:rPr>
          <w:sz w:val="22"/>
          <w:szCs w:val="22"/>
        </w:rPr>
        <w:t>в) персональные данные каждого субъекта персональных данных могут заноситься в такой журнал (книгу, реестр) не более одного раза в каждом случае пропуска субъекта персональных данных на те</w:t>
      </w:r>
      <w:r w:rsidR="00AC14E8" w:rsidRPr="00B93B12">
        <w:rPr>
          <w:sz w:val="22"/>
          <w:szCs w:val="22"/>
        </w:rPr>
        <w:t>рриторию, на которой находится О</w:t>
      </w:r>
      <w:r w:rsidRPr="00B93B12">
        <w:rPr>
          <w:sz w:val="22"/>
          <w:szCs w:val="22"/>
        </w:rPr>
        <w:t>ператор.</w:t>
      </w:r>
    </w:p>
    <w:p w:rsidR="00495429" w:rsidRPr="00B93B12" w:rsidRDefault="00495429" w:rsidP="00D80EE7">
      <w:pPr>
        <w:pStyle w:val="3"/>
        <w:rPr>
          <w:rFonts w:cs="Times New Roman"/>
          <w:sz w:val="22"/>
          <w:szCs w:val="22"/>
        </w:rPr>
      </w:pPr>
      <w:r w:rsidRPr="00B93B12">
        <w:rPr>
          <w:rFonts w:cs="Times New Roman"/>
          <w:sz w:val="22"/>
          <w:szCs w:val="22"/>
        </w:rPr>
        <w:t xml:space="preserve">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w:t>
      </w:r>
      <w:r w:rsidR="008856CC" w:rsidRPr="00B93B12">
        <w:rPr>
          <w:rFonts w:cs="Times New Roman"/>
          <w:sz w:val="22"/>
          <w:szCs w:val="22"/>
        </w:rPr>
        <w:t xml:space="preserve">принимаются </w:t>
      </w:r>
      <w:r w:rsidRPr="00B93B12">
        <w:rPr>
          <w:rFonts w:cs="Times New Roman"/>
          <w:sz w:val="22"/>
          <w:szCs w:val="22"/>
        </w:rPr>
        <w:t>меры по обеспечению раздельной обработки персональных данных, в частности:</w:t>
      </w:r>
    </w:p>
    <w:p w:rsidR="00495429" w:rsidRPr="00B93B12" w:rsidRDefault="00495429" w:rsidP="00856B08">
      <w:pPr>
        <w:pStyle w:val="1250"/>
        <w:rPr>
          <w:sz w:val="22"/>
          <w:szCs w:val="22"/>
        </w:rPr>
      </w:pPr>
      <w:bookmarkStart w:id="29" w:name="sub_1091"/>
      <w:r w:rsidRPr="00B93B12">
        <w:rPr>
          <w:sz w:val="22"/>
          <w:szCs w:val="22"/>
        </w:rPr>
        <w:t xml:space="preserve">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w:t>
      </w:r>
      <w:r w:rsidRPr="00B93B12">
        <w:rPr>
          <w:sz w:val="22"/>
          <w:szCs w:val="22"/>
        </w:rPr>
        <w:lastRenderedPageBreak/>
        <w:t>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495429" w:rsidRPr="00B93B12" w:rsidRDefault="00495429" w:rsidP="00856B08">
      <w:pPr>
        <w:pStyle w:val="1250"/>
        <w:rPr>
          <w:sz w:val="22"/>
          <w:szCs w:val="22"/>
        </w:rPr>
      </w:pPr>
      <w:bookmarkStart w:id="30" w:name="sub_1092"/>
      <w:bookmarkEnd w:id="29"/>
      <w:r w:rsidRPr="00B93B12">
        <w:rPr>
          <w:sz w:val="22"/>
          <w:szCs w:val="22"/>
        </w:rPr>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495429" w:rsidRPr="00B93B12" w:rsidRDefault="00495429" w:rsidP="00D80EE7">
      <w:pPr>
        <w:pStyle w:val="3"/>
        <w:rPr>
          <w:rFonts w:cs="Times New Roman"/>
          <w:sz w:val="22"/>
          <w:szCs w:val="22"/>
        </w:rPr>
      </w:pPr>
      <w:bookmarkStart w:id="31" w:name="sub_1010"/>
      <w:bookmarkEnd w:id="30"/>
      <w:r w:rsidRPr="00B93B12">
        <w:rPr>
          <w:rFonts w:cs="Times New Roman"/>
          <w:sz w:val="22"/>
          <w:szCs w:val="22"/>
        </w:rPr>
        <w:t>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bookmarkStart w:id="32" w:name="sub_1011"/>
      <w:bookmarkEnd w:id="31"/>
      <w:r w:rsidR="008856CC" w:rsidRPr="00B93B12">
        <w:rPr>
          <w:rFonts w:cs="Times New Roman"/>
          <w:sz w:val="22"/>
          <w:szCs w:val="22"/>
        </w:rPr>
        <w:t xml:space="preserve"> Указанные п</w:t>
      </w:r>
      <w:r w:rsidRPr="00B93B12">
        <w:rPr>
          <w:rFonts w:cs="Times New Roman"/>
          <w:sz w:val="22"/>
          <w:szCs w:val="22"/>
        </w:rPr>
        <w:t>равила</w:t>
      </w:r>
      <w:r w:rsidR="00364F83" w:rsidRPr="00B93B12">
        <w:rPr>
          <w:rFonts w:cs="Times New Roman"/>
          <w:sz w:val="22"/>
          <w:szCs w:val="22"/>
        </w:rPr>
        <w:t xml:space="preserve"> </w:t>
      </w:r>
      <w:r w:rsidRPr="00B93B12">
        <w:rPr>
          <w:rFonts w:cs="Times New Roman"/>
          <w:sz w:val="22"/>
          <w:szCs w:val="22"/>
        </w:rPr>
        <w:t>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rsidR="00495429" w:rsidRPr="00B93B12" w:rsidRDefault="00495429" w:rsidP="00D80EE7">
      <w:pPr>
        <w:pStyle w:val="3"/>
        <w:rPr>
          <w:rFonts w:cs="Times New Roman"/>
          <w:sz w:val="22"/>
          <w:szCs w:val="22"/>
        </w:rPr>
      </w:pPr>
      <w:bookmarkStart w:id="33" w:name="sub_1012"/>
      <w:bookmarkEnd w:id="32"/>
      <w:r w:rsidRPr="00B93B12">
        <w:rPr>
          <w:rFonts w:cs="Times New Roman"/>
          <w:sz w:val="22"/>
          <w:szCs w:val="22"/>
        </w:rPr>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w:t>
      </w:r>
      <w:r w:rsidR="00F60E18" w:rsidRPr="00B93B12">
        <w:rPr>
          <w:rFonts w:cs="Times New Roman"/>
          <w:sz w:val="22"/>
          <w:szCs w:val="22"/>
        </w:rPr>
        <w:t xml:space="preserve"> – </w:t>
      </w:r>
      <w:r w:rsidRPr="00B93B12">
        <w:rPr>
          <w:rFonts w:cs="Times New Roman"/>
          <w:sz w:val="22"/>
          <w:szCs w:val="22"/>
        </w:rPr>
        <w:t>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495429" w:rsidRPr="00B93B12" w:rsidRDefault="00495429" w:rsidP="00066096">
      <w:pPr>
        <w:pStyle w:val="21"/>
        <w:rPr>
          <w:sz w:val="22"/>
          <w:szCs w:val="22"/>
        </w:rPr>
      </w:pPr>
      <w:bookmarkStart w:id="34" w:name="sub_1300"/>
      <w:bookmarkEnd w:id="33"/>
      <w:r w:rsidRPr="00B93B12">
        <w:rPr>
          <w:sz w:val="22"/>
          <w:szCs w:val="22"/>
        </w:rPr>
        <w:t>Меры по обеспечению безопасности персональных данных при их обработке, осуществляемой без использования средств автоматизации</w:t>
      </w:r>
    </w:p>
    <w:p w:rsidR="00495429" w:rsidRPr="00B93B12" w:rsidRDefault="00495429" w:rsidP="00D80EE7">
      <w:pPr>
        <w:pStyle w:val="3"/>
        <w:rPr>
          <w:rFonts w:cs="Times New Roman"/>
          <w:sz w:val="22"/>
          <w:szCs w:val="22"/>
        </w:rPr>
      </w:pPr>
      <w:bookmarkStart w:id="35" w:name="sub_1013"/>
      <w:bookmarkEnd w:id="34"/>
      <w:r w:rsidRPr="00B93B12">
        <w:rPr>
          <w:rFonts w:cs="Times New Roman"/>
          <w:sz w:val="22"/>
          <w:szCs w:val="22"/>
        </w:rPr>
        <w:t xml:space="preserve">Обработка персональных данных, осуществляемая без использования средств автоматизации, </w:t>
      </w:r>
      <w:r w:rsidR="008856CC" w:rsidRPr="00B93B12">
        <w:rPr>
          <w:rFonts w:cs="Times New Roman"/>
          <w:sz w:val="22"/>
          <w:szCs w:val="22"/>
        </w:rPr>
        <w:t>осуществляет</w:t>
      </w:r>
      <w:r w:rsidRPr="00B93B12">
        <w:rPr>
          <w:rFonts w:cs="Times New Roman"/>
          <w:sz w:val="22"/>
          <w:szCs w:val="22"/>
        </w:rPr>
        <w:t>ся таким образом, чтобы в отношении каждой категории персональных данных можно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495429" w:rsidRPr="00B93B12" w:rsidRDefault="008856CC" w:rsidP="00D80EE7">
      <w:pPr>
        <w:pStyle w:val="3"/>
        <w:rPr>
          <w:rFonts w:cs="Times New Roman"/>
          <w:sz w:val="22"/>
          <w:szCs w:val="22"/>
        </w:rPr>
      </w:pPr>
      <w:bookmarkStart w:id="36" w:name="sub_1014"/>
      <w:bookmarkEnd w:id="35"/>
      <w:r w:rsidRPr="00B93B12">
        <w:rPr>
          <w:rFonts w:cs="Times New Roman"/>
          <w:sz w:val="22"/>
          <w:szCs w:val="22"/>
        </w:rPr>
        <w:t>О</w:t>
      </w:r>
      <w:r w:rsidR="00495429" w:rsidRPr="00B93B12">
        <w:rPr>
          <w:rFonts w:cs="Times New Roman"/>
          <w:sz w:val="22"/>
          <w:szCs w:val="22"/>
        </w:rPr>
        <w:t>беспечива</w:t>
      </w:r>
      <w:r w:rsidRPr="00B93B12">
        <w:rPr>
          <w:rFonts w:cs="Times New Roman"/>
          <w:sz w:val="22"/>
          <w:szCs w:val="22"/>
        </w:rPr>
        <w:t>ется</w:t>
      </w:r>
      <w:r w:rsidR="00495429" w:rsidRPr="00B93B12">
        <w:rPr>
          <w:rFonts w:cs="Times New Roman"/>
          <w:sz w:val="22"/>
          <w:szCs w:val="22"/>
        </w:rPr>
        <w:t xml:space="preserve"> раздельное хранение персональных данных (материальных носителей), обработка которых осуществляется в различных целях.</w:t>
      </w:r>
    </w:p>
    <w:p w:rsidR="00F10220" w:rsidRPr="00B93B12" w:rsidRDefault="00495429">
      <w:pPr>
        <w:pStyle w:val="3"/>
        <w:rPr>
          <w:rFonts w:cs="Times New Roman"/>
          <w:sz w:val="22"/>
          <w:szCs w:val="22"/>
        </w:rPr>
      </w:pPr>
      <w:bookmarkStart w:id="37" w:name="sub_1015"/>
      <w:bookmarkEnd w:id="36"/>
      <w:r w:rsidRPr="00B93B12">
        <w:rPr>
          <w:rFonts w:cs="Times New Roman"/>
          <w:sz w:val="22"/>
          <w:szCs w:val="22"/>
        </w:rPr>
        <w:t>При хранении материальных носителей соблюда</w:t>
      </w:r>
      <w:r w:rsidR="008856CC" w:rsidRPr="00B93B12">
        <w:rPr>
          <w:rFonts w:cs="Times New Roman"/>
          <w:sz w:val="22"/>
          <w:szCs w:val="22"/>
        </w:rPr>
        <w:t>ю</w:t>
      </w:r>
      <w:r w:rsidRPr="00B93B12">
        <w:rPr>
          <w:rFonts w:cs="Times New Roman"/>
          <w:sz w:val="22"/>
          <w:szCs w:val="22"/>
        </w:rPr>
        <w:t xml:space="preserve">тся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w:t>
      </w:r>
      <w:r w:rsidR="00A34237" w:rsidRPr="00B93B12">
        <w:rPr>
          <w:rFonts w:cs="Times New Roman"/>
          <w:sz w:val="22"/>
          <w:szCs w:val="22"/>
        </w:rPr>
        <w:t>Банком</w:t>
      </w:r>
      <w:r w:rsidRPr="00B93B12">
        <w:rPr>
          <w:rFonts w:cs="Times New Roman"/>
          <w:sz w:val="22"/>
          <w:szCs w:val="22"/>
        </w:rPr>
        <w:t>.</w:t>
      </w:r>
    </w:p>
    <w:p w:rsidR="00F96D45" w:rsidRPr="00B93B12" w:rsidRDefault="00F96D45" w:rsidP="00EB0102">
      <w:pPr>
        <w:pStyle w:val="3"/>
        <w:numPr>
          <w:ilvl w:val="0"/>
          <w:numId w:val="0"/>
        </w:numPr>
        <w:ind w:left="709"/>
        <w:rPr>
          <w:rFonts w:cs="Times New Roman"/>
          <w:sz w:val="22"/>
          <w:szCs w:val="22"/>
        </w:rPr>
      </w:pPr>
    </w:p>
    <w:p w:rsidR="006D2201" w:rsidRPr="00B93B12" w:rsidRDefault="00054555" w:rsidP="00EB0102">
      <w:pPr>
        <w:pStyle w:val="10"/>
        <w:spacing w:before="0" w:line="240" w:lineRule="auto"/>
        <w:rPr>
          <w:caps w:val="0"/>
          <w:sz w:val="22"/>
          <w:szCs w:val="22"/>
        </w:rPr>
      </w:pPr>
      <w:bookmarkStart w:id="38" w:name="h.yqa07k4x2smk" w:colFirst="0" w:colLast="0"/>
      <w:bookmarkEnd w:id="37"/>
      <w:bookmarkEnd w:id="38"/>
      <w:r w:rsidRPr="00B93B12">
        <w:rPr>
          <w:caps w:val="0"/>
          <w:sz w:val="22"/>
          <w:szCs w:val="22"/>
        </w:rPr>
        <w:t>Сферы ответственности</w:t>
      </w:r>
    </w:p>
    <w:p w:rsidR="008856CC" w:rsidRPr="00B93B12" w:rsidRDefault="008856CC" w:rsidP="00066096">
      <w:pPr>
        <w:pStyle w:val="21"/>
        <w:rPr>
          <w:sz w:val="22"/>
          <w:szCs w:val="22"/>
        </w:rPr>
      </w:pPr>
      <w:bookmarkStart w:id="39" w:name="h.asmbcoln7683" w:colFirst="0" w:colLast="0"/>
      <w:bookmarkEnd w:id="39"/>
      <w:r w:rsidRPr="00B93B12">
        <w:rPr>
          <w:sz w:val="22"/>
          <w:szCs w:val="22"/>
        </w:rPr>
        <w:t xml:space="preserve">Лица, ответственные за организацию обработки персональных данных в </w:t>
      </w:r>
      <w:r w:rsidR="005A2EB0" w:rsidRPr="00B93B12">
        <w:rPr>
          <w:sz w:val="22"/>
          <w:szCs w:val="22"/>
        </w:rPr>
        <w:t>Банке</w:t>
      </w:r>
    </w:p>
    <w:p w:rsidR="008856CC" w:rsidRPr="00B93B12" w:rsidRDefault="007B0CA0" w:rsidP="00D80EE7">
      <w:pPr>
        <w:pStyle w:val="3"/>
        <w:rPr>
          <w:rFonts w:cs="Times New Roman"/>
          <w:sz w:val="22"/>
          <w:szCs w:val="22"/>
        </w:rPr>
      </w:pPr>
      <w:r w:rsidRPr="00B93B12">
        <w:rPr>
          <w:rFonts w:cs="Times New Roman"/>
          <w:sz w:val="22"/>
          <w:szCs w:val="22"/>
        </w:rPr>
        <w:t>Банк</w:t>
      </w:r>
      <w:r w:rsidR="008856CC" w:rsidRPr="00B93B12">
        <w:rPr>
          <w:rFonts w:cs="Times New Roman"/>
          <w:sz w:val="22"/>
          <w:szCs w:val="22"/>
        </w:rPr>
        <w:t xml:space="preserve"> назначает лицо, ответственное за организацию обработки персональных данных.</w:t>
      </w:r>
    </w:p>
    <w:p w:rsidR="008856CC" w:rsidRPr="00B93B12" w:rsidRDefault="008856CC" w:rsidP="00D80EE7">
      <w:pPr>
        <w:pStyle w:val="3"/>
        <w:rPr>
          <w:rFonts w:cs="Times New Roman"/>
          <w:sz w:val="22"/>
          <w:szCs w:val="22"/>
        </w:rPr>
      </w:pPr>
      <w:r w:rsidRPr="00B93B12">
        <w:rPr>
          <w:rFonts w:cs="Times New Roman"/>
          <w:sz w:val="22"/>
          <w:szCs w:val="22"/>
        </w:rPr>
        <w:t xml:space="preserve">Лицо, ответственное за организацию обработки персональных данных, получает указания непосредственно от </w:t>
      </w:r>
      <w:r w:rsidR="001114B1" w:rsidRPr="00B93B12">
        <w:rPr>
          <w:rFonts w:cs="Times New Roman"/>
          <w:sz w:val="22"/>
          <w:szCs w:val="22"/>
        </w:rPr>
        <w:t xml:space="preserve">Председателя </w:t>
      </w:r>
      <w:r w:rsidR="00EA115D" w:rsidRPr="00B93B12">
        <w:rPr>
          <w:rFonts w:cs="Times New Roman"/>
          <w:color w:val="000000" w:themeColor="text1"/>
          <w:sz w:val="22"/>
          <w:szCs w:val="22"/>
        </w:rPr>
        <w:t>Правления Банка</w:t>
      </w:r>
      <w:r w:rsidRPr="00B93B12">
        <w:rPr>
          <w:rFonts w:cs="Times New Roman"/>
          <w:sz w:val="22"/>
          <w:szCs w:val="22"/>
        </w:rPr>
        <w:t xml:space="preserve"> и подотчетно ему.</w:t>
      </w:r>
    </w:p>
    <w:p w:rsidR="008856CC" w:rsidRPr="00B93B12" w:rsidRDefault="007B0CA0" w:rsidP="00D80EE7">
      <w:pPr>
        <w:pStyle w:val="3"/>
        <w:rPr>
          <w:rFonts w:cs="Times New Roman"/>
          <w:sz w:val="22"/>
          <w:szCs w:val="22"/>
        </w:rPr>
      </w:pPr>
      <w:r w:rsidRPr="00B93B12">
        <w:rPr>
          <w:rFonts w:cs="Times New Roman"/>
          <w:sz w:val="22"/>
          <w:szCs w:val="22"/>
        </w:rPr>
        <w:t>Банк</w:t>
      </w:r>
      <w:r w:rsidR="008856CC" w:rsidRPr="00B93B12">
        <w:rPr>
          <w:rFonts w:cs="Times New Roman"/>
          <w:sz w:val="22"/>
          <w:szCs w:val="22"/>
        </w:rPr>
        <w:t xml:space="preserve"> предоставляет лицу, ответственному за организацию обработки персональных данных, необходимые сведения.</w:t>
      </w:r>
    </w:p>
    <w:p w:rsidR="008856CC" w:rsidRPr="00B93B12" w:rsidRDefault="008856CC" w:rsidP="00D80EE7">
      <w:pPr>
        <w:pStyle w:val="3"/>
        <w:rPr>
          <w:rFonts w:cs="Times New Roman"/>
          <w:sz w:val="22"/>
          <w:szCs w:val="22"/>
        </w:rPr>
      </w:pPr>
      <w:r w:rsidRPr="00B93B12">
        <w:rPr>
          <w:rFonts w:cs="Times New Roman"/>
          <w:sz w:val="22"/>
          <w:szCs w:val="22"/>
        </w:rPr>
        <w:t>Лицо, ответственное за организацию обработки персональных данных, в частности, выполняет следующие функции:</w:t>
      </w:r>
    </w:p>
    <w:p w:rsidR="00285540" w:rsidRPr="00B93B12" w:rsidRDefault="008856CC" w:rsidP="00856B08">
      <w:pPr>
        <w:pStyle w:val="1250"/>
        <w:rPr>
          <w:sz w:val="22"/>
          <w:szCs w:val="22"/>
        </w:rPr>
      </w:pPr>
      <w:r w:rsidRPr="00B93B12">
        <w:rPr>
          <w:sz w:val="22"/>
          <w:szCs w:val="22"/>
        </w:rPr>
        <w:t>1) осуществляет внутренний контроль за</w:t>
      </w:r>
      <w:r w:rsidR="00AC14E8" w:rsidRPr="00B93B12">
        <w:rPr>
          <w:sz w:val="22"/>
          <w:szCs w:val="22"/>
        </w:rPr>
        <w:t xml:space="preserve"> соблюдением О</w:t>
      </w:r>
      <w:r w:rsidRPr="00B93B12">
        <w:rPr>
          <w:sz w:val="22"/>
          <w:szCs w:val="22"/>
        </w:rPr>
        <w:t xml:space="preserve">ператором и его </w:t>
      </w:r>
      <w:r w:rsidR="00C276E2" w:rsidRPr="00B93B12">
        <w:rPr>
          <w:sz w:val="22"/>
          <w:szCs w:val="22"/>
        </w:rPr>
        <w:t xml:space="preserve">сотрудниками </w:t>
      </w:r>
      <w:r w:rsidRPr="00B93B12">
        <w:rPr>
          <w:sz w:val="22"/>
          <w:szCs w:val="22"/>
        </w:rPr>
        <w:t>законодательства Российской Федерации о персональных данных, в том числе требований к защите персональных данных;</w:t>
      </w:r>
      <w:r w:rsidR="008E546E" w:rsidRPr="00B93B12">
        <w:rPr>
          <w:sz w:val="22"/>
          <w:szCs w:val="22"/>
        </w:rPr>
        <w:t xml:space="preserve"> </w:t>
      </w:r>
    </w:p>
    <w:p w:rsidR="008856CC" w:rsidRPr="00B93B12" w:rsidRDefault="008856CC" w:rsidP="00856B08">
      <w:pPr>
        <w:pStyle w:val="1250"/>
        <w:rPr>
          <w:sz w:val="22"/>
          <w:szCs w:val="22"/>
        </w:rPr>
      </w:pPr>
      <w:r w:rsidRPr="00B93B12">
        <w:rPr>
          <w:sz w:val="22"/>
          <w:szCs w:val="22"/>
        </w:rPr>
        <w:t xml:space="preserve">2) </w:t>
      </w:r>
      <w:r w:rsidR="00AC14E8" w:rsidRPr="00B93B12">
        <w:rPr>
          <w:sz w:val="22"/>
          <w:szCs w:val="22"/>
        </w:rPr>
        <w:t xml:space="preserve">доводит до сведения </w:t>
      </w:r>
      <w:r w:rsidR="00C276E2" w:rsidRPr="00B93B12">
        <w:rPr>
          <w:sz w:val="22"/>
          <w:szCs w:val="22"/>
        </w:rPr>
        <w:t>сотрудников</w:t>
      </w:r>
      <w:r w:rsidR="00AC14E8" w:rsidRPr="00B93B12">
        <w:rPr>
          <w:sz w:val="22"/>
          <w:szCs w:val="22"/>
        </w:rPr>
        <w:t xml:space="preserve"> О</w:t>
      </w:r>
      <w:r w:rsidRPr="00B93B12">
        <w:rPr>
          <w:sz w:val="22"/>
          <w:szCs w:val="22"/>
        </w:rPr>
        <w:t>ператора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rsidR="008856CC" w:rsidRPr="00B93B12" w:rsidRDefault="008856CC" w:rsidP="00856B08">
      <w:pPr>
        <w:pStyle w:val="1250"/>
        <w:rPr>
          <w:sz w:val="22"/>
          <w:szCs w:val="22"/>
        </w:rPr>
      </w:pPr>
      <w:r w:rsidRPr="00B93B12">
        <w:rPr>
          <w:sz w:val="22"/>
          <w:szCs w:val="22"/>
        </w:rPr>
        <w:t>3) организовывает прием и обработку обращений и запросов субъектов персональных данных или их представителей и (или) осуществляет контроль за приемом и обработкой таких обращений и запросов.</w:t>
      </w:r>
      <w:r w:rsidR="00285540" w:rsidRPr="00B93B12">
        <w:rPr>
          <w:sz w:val="22"/>
          <w:szCs w:val="22"/>
        </w:rPr>
        <w:t xml:space="preserve"> </w:t>
      </w:r>
    </w:p>
    <w:p w:rsidR="008856CC" w:rsidRPr="00B93B12" w:rsidRDefault="008856CC" w:rsidP="00066096">
      <w:pPr>
        <w:pStyle w:val="21"/>
        <w:rPr>
          <w:sz w:val="22"/>
          <w:szCs w:val="22"/>
        </w:rPr>
      </w:pPr>
      <w:r w:rsidRPr="00B93B12">
        <w:rPr>
          <w:sz w:val="22"/>
          <w:szCs w:val="22"/>
        </w:rPr>
        <w:lastRenderedPageBreak/>
        <w:t>Ответственность</w:t>
      </w:r>
    </w:p>
    <w:p w:rsidR="008856CC" w:rsidRPr="00B93B12" w:rsidRDefault="008856CC" w:rsidP="00D80EE7">
      <w:pPr>
        <w:pStyle w:val="3"/>
        <w:rPr>
          <w:rFonts w:cs="Times New Roman"/>
          <w:sz w:val="22"/>
          <w:szCs w:val="22"/>
        </w:rPr>
      </w:pPr>
      <w:r w:rsidRPr="00B93B12">
        <w:rPr>
          <w:rFonts w:cs="Times New Roman"/>
          <w:sz w:val="22"/>
          <w:szCs w:val="22"/>
        </w:rPr>
        <w:t>Лица, виновные в нарушении тр</w:t>
      </w:r>
      <w:r w:rsidR="00095D03" w:rsidRPr="00B93B12">
        <w:rPr>
          <w:rFonts w:cs="Times New Roman"/>
          <w:sz w:val="22"/>
          <w:szCs w:val="22"/>
        </w:rPr>
        <w:t>ебований Федерального закона «О </w:t>
      </w:r>
      <w:r w:rsidRPr="00B93B12">
        <w:rPr>
          <w:rFonts w:cs="Times New Roman"/>
          <w:sz w:val="22"/>
          <w:szCs w:val="22"/>
        </w:rPr>
        <w:t>персональных данных», несут предусмотренную законодательством Российской Федерации ответственность.</w:t>
      </w:r>
    </w:p>
    <w:p w:rsidR="00F10220" w:rsidRPr="00B93B12" w:rsidRDefault="008856CC">
      <w:pPr>
        <w:pStyle w:val="3"/>
        <w:rPr>
          <w:rFonts w:cs="Times New Roman"/>
          <w:sz w:val="22"/>
          <w:szCs w:val="22"/>
        </w:rPr>
      </w:pPr>
      <w:r w:rsidRPr="00B93B12">
        <w:rPr>
          <w:rFonts w:cs="Times New Roman"/>
          <w:sz w:val="22"/>
          <w:szCs w:val="22"/>
        </w:rPr>
        <w:t>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w:t>
      </w:r>
      <w:r w:rsidR="00095D03" w:rsidRPr="00B93B12">
        <w:rPr>
          <w:rFonts w:cs="Times New Roman"/>
          <w:sz w:val="22"/>
          <w:szCs w:val="22"/>
        </w:rPr>
        <w:t>О персональных данных</w:t>
      </w:r>
      <w:r w:rsidRPr="00B93B12">
        <w:rPr>
          <w:rFonts w:cs="Times New Roman"/>
          <w:sz w:val="22"/>
          <w:szCs w:val="22"/>
        </w:rPr>
        <w:t>», а также требований к защите персональных данных, установленных в соответствии с Федеральным законом «</w:t>
      </w:r>
      <w:r w:rsidR="00095D03" w:rsidRPr="00B93B12">
        <w:rPr>
          <w:rFonts w:cs="Times New Roman"/>
          <w:sz w:val="22"/>
          <w:szCs w:val="22"/>
        </w:rPr>
        <w:t>О персональных данных</w:t>
      </w:r>
      <w:r w:rsidRPr="00B93B12">
        <w:rPr>
          <w:rFonts w:cs="Times New Roman"/>
          <w:sz w:val="22"/>
          <w:szCs w:val="22"/>
        </w:rPr>
        <w:t>»,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F96D45" w:rsidRPr="00B93B12" w:rsidRDefault="00F96D45" w:rsidP="00EB0102">
      <w:pPr>
        <w:pStyle w:val="3"/>
        <w:numPr>
          <w:ilvl w:val="0"/>
          <w:numId w:val="0"/>
        </w:numPr>
        <w:ind w:left="709"/>
        <w:rPr>
          <w:rFonts w:cs="Times New Roman"/>
          <w:sz w:val="22"/>
          <w:szCs w:val="22"/>
        </w:rPr>
      </w:pPr>
    </w:p>
    <w:p w:rsidR="006D2201" w:rsidRPr="00B93B12" w:rsidRDefault="00054555" w:rsidP="00EB0102">
      <w:pPr>
        <w:pStyle w:val="10"/>
        <w:spacing w:before="0" w:line="240" w:lineRule="auto"/>
        <w:rPr>
          <w:caps w:val="0"/>
          <w:sz w:val="22"/>
          <w:szCs w:val="22"/>
        </w:rPr>
      </w:pPr>
      <w:r w:rsidRPr="00B93B12">
        <w:rPr>
          <w:caps w:val="0"/>
          <w:sz w:val="22"/>
          <w:szCs w:val="22"/>
        </w:rPr>
        <w:t>Ключевые результаты</w:t>
      </w:r>
    </w:p>
    <w:p w:rsidR="00EB0102" w:rsidRPr="00B93B12" w:rsidRDefault="00EB0102" w:rsidP="00EB0102">
      <w:pPr>
        <w:rPr>
          <w:sz w:val="22"/>
          <w:szCs w:val="22"/>
        </w:rPr>
      </w:pPr>
    </w:p>
    <w:p w:rsidR="00632023" w:rsidRPr="00B93B12" w:rsidRDefault="00632023" w:rsidP="00285540">
      <w:pPr>
        <w:pStyle w:val="2"/>
        <w:ind w:left="792" w:hanging="432"/>
        <w:rPr>
          <w:sz w:val="22"/>
          <w:szCs w:val="22"/>
        </w:rPr>
      </w:pPr>
      <w:bookmarkStart w:id="40" w:name="h.qchjtt84ghp1" w:colFirst="0" w:colLast="0"/>
      <w:bookmarkEnd w:id="40"/>
      <w:r w:rsidRPr="00B93B12">
        <w:rPr>
          <w:sz w:val="22"/>
          <w:szCs w:val="22"/>
        </w:rPr>
        <w:t>При достижении целей ожидаются следующие результаты:</w:t>
      </w:r>
    </w:p>
    <w:p w:rsidR="008856CC" w:rsidRPr="00B93B12" w:rsidRDefault="00632023" w:rsidP="005A4D10">
      <w:pPr>
        <w:pStyle w:val="af0"/>
        <w:numPr>
          <w:ilvl w:val="0"/>
          <w:numId w:val="20"/>
        </w:numPr>
        <w:rPr>
          <w:sz w:val="22"/>
          <w:szCs w:val="22"/>
        </w:rPr>
      </w:pPr>
      <w:r w:rsidRPr="00B93B12">
        <w:rPr>
          <w:sz w:val="22"/>
          <w:szCs w:val="22"/>
        </w:rPr>
        <w:t>о</w:t>
      </w:r>
      <w:r w:rsidR="008856CC" w:rsidRPr="00B93B12">
        <w:rPr>
          <w:sz w:val="22"/>
          <w:szCs w:val="22"/>
        </w:rPr>
        <w:t>беспечение защиты прав и свобод субъектов персональных данных при обработке его перс</w:t>
      </w:r>
      <w:r w:rsidR="00DE3C91" w:rsidRPr="00B93B12">
        <w:rPr>
          <w:sz w:val="22"/>
          <w:szCs w:val="22"/>
        </w:rPr>
        <w:t>ональных данных</w:t>
      </w:r>
      <w:r w:rsidR="00BC30FF" w:rsidRPr="00B93B12">
        <w:rPr>
          <w:sz w:val="22"/>
          <w:szCs w:val="22"/>
        </w:rPr>
        <w:t xml:space="preserve"> </w:t>
      </w:r>
      <w:r w:rsidR="007B0CA0" w:rsidRPr="00B93B12">
        <w:rPr>
          <w:sz w:val="22"/>
          <w:szCs w:val="22"/>
        </w:rPr>
        <w:t>Банком</w:t>
      </w:r>
      <w:r w:rsidRPr="00B93B12">
        <w:rPr>
          <w:sz w:val="22"/>
          <w:szCs w:val="22"/>
        </w:rPr>
        <w:t>;</w:t>
      </w:r>
    </w:p>
    <w:p w:rsidR="00632023" w:rsidRPr="00B93B12" w:rsidRDefault="00632023" w:rsidP="005A4D10">
      <w:pPr>
        <w:pStyle w:val="af0"/>
        <w:numPr>
          <w:ilvl w:val="0"/>
          <w:numId w:val="20"/>
        </w:numPr>
        <w:rPr>
          <w:sz w:val="22"/>
          <w:szCs w:val="22"/>
        </w:rPr>
      </w:pPr>
      <w:r w:rsidRPr="00B93B12">
        <w:rPr>
          <w:sz w:val="22"/>
          <w:szCs w:val="22"/>
        </w:rPr>
        <w:t xml:space="preserve">повышение общего уровня информационной безопасности </w:t>
      </w:r>
      <w:r w:rsidR="007B0CA0" w:rsidRPr="00B93B12">
        <w:rPr>
          <w:sz w:val="22"/>
          <w:szCs w:val="22"/>
        </w:rPr>
        <w:t>Банка</w:t>
      </w:r>
      <w:r w:rsidRPr="00B93B12">
        <w:rPr>
          <w:sz w:val="22"/>
          <w:szCs w:val="22"/>
        </w:rPr>
        <w:t>;</w:t>
      </w:r>
    </w:p>
    <w:p w:rsidR="00F10220" w:rsidRPr="00B93B12" w:rsidRDefault="00632023">
      <w:pPr>
        <w:pStyle w:val="af0"/>
        <w:numPr>
          <w:ilvl w:val="0"/>
          <w:numId w:val="20"/>
        </w:numPr>
        <w:rPr>
          <w:sz w:val="22"/>
          <w:szCs w:val="22"/>
        </w:rPr>
      </w:pPr>
      <w:r w:rsidRPr="00B93B12">
        <w:rPr>
          <w:sz w:val="22"/>
          <w:szCs w:val="22"/>
        </w:rPr>
        <w:t>м</w:t>
      </w:r>
      <w:r w:rsidR="008856CC" w:rsidRPr="00B93B12">
        <w:rPr>
          <w:sz w:val="22"/>
          <w:szCs w:val="22"/>
        </w:rPr>
        <w:t xml:space="preserve">инимизация </w:t>
      </w:r>
      <w:proofErr w:type="gramStart"/>
      <w:r w:rsidR="00E34BD3" w:rsidRPr="00B93B12">
        <w:rPr>
          <w:sz w:val="22"/>
          <w:szCs w:val="22"/>
        </w:rPr>
        <w:t xml:space="preserve">правовых </w:t>
      </w:r>
      <w:r w:rsidR="008856CC" w:rsidRPr="00B93B12">
        <w:rPr>
          <w:sz w:val="22"/>
          <w:szCs w:val="22"/>
        </w:rPr>
        <w:t xml:space="preserve"> рисков</w:t>
      </w:r>
      <w:proofErr w:type="gramEnd"/>
      <w:r w:rsidR="008856CC" w:rsidRPr="00B93B12">
        <w:rPr>
          <w:sz w:val="22"/>
          <w:szCs w:val="22"/>
        </w:rPr>
        <w:t xml:space="preserve"> </w:t>
      </w:r>
      <w:r w:rsidR="007B0CA0" w:rsidRPr="00B93B12">
        <w:rPr>
          <w:sz w:val="22"/>
          <w:szCs w:val="22"/>
        </w:rPr>
        <w:t>Банка</w:t>
      </w:r>
      <w:r w:rsidR="008856CC" w:rsidRPr="00B93B12">
        <w:rPr>
          <w:sz w:val="22"/>
          <w:szCs w:val="22"/>
        </w:rPr>
        <w:t>.</w:t>
      </w:r>
    </w:p>
    <w:p w:rsidR="00285540" w:rsidRPr="00B93B12" w:rsidRDefault="00285540" w:rsidP="00285540">
      <w:pPr>
        <w:pStyle w:val="af0"/>
        <w:ind w:left="1440"/>
        <w:rPr>
          <w:sz w:val="22"/>
          <w:szCs w:val="22"/>
        </w:rPr>
      </w:pPr>
    </w:p>
    <w:p w:rsidR="005A2EB0" w:rsidRPr="00B93B12" w:rsidRDefault="005A2EB0" w:rsidP="00285540">
      <w:pPr>
        <w:pStyle w:val="12"/>
        <w:keepNext/>
        <w:keepLines/>
        <w:widowControl/>
        <w:numPr>
          <w:ilvl w:val="0"/>
          <w:numId w:val="21"/>
        </w:numPr>
        <w:overflowPunct w:val="0"/>
        <w:spacing w:line="240" w:lineRule="auto"/>
        <w:textAlignment w:val="baseline"/>
        <w:rPr>
          <w:rFonts w:ascii="Times New Roman" w:hAnsi="Times New Roman"/>
          <w:sz w:val="22"/>
          <w:szCs w:val="22"/>
        </w:rPr>
      </w:pPr>
      <w:bookmarkStart w:id="41" w:name="_Toc399764736"/>
      <w:r w:rsidRPr="00B93B12">
        <w:rPr>
          <w:rFonts w:ascii="Times New Roman" w:hAnsi="Times New Roman"/>
          <w:sz w:val="22"/>
          <w:szCs w:val="22"/>
        </w:rPr>
        <w:t>Заключительные положения</w:t>
      </w:r>
      <w:bookmarkEnd w:id="41"/>
    </w:p>
    <w:p w:rsidR="005A2EB0" w:rsidRPr="00B93B12" w:rsidRDefault="005A2EB0" w:rsidP="005A2EB0">
      <w:pPr>
        <w:rPr>
          <w:sz w:val="22"/>
          <w:szCs w:val="22"/>
        </w:rPr>
      </w:pPr>
    </w:p>
    <w:p w:rsidR="00B81B28" w:rsidRPr="00B93B12" w:rsidRDefault="00B81B28" w:rsidP="005A4D10">
      <w:pPr>
        <w:numPr>
          <w:ilvl w:val="1"/>
          <w:numId w:val="21"/>
        </w:numPr>
        <w:tabs>
          <w:tab w:val="left" w:pos="993"/>
          <w:tab w:val="left" w:pos="1134"/>
        </w:tabs>
        <w:overflowPunct w:val="0"/>
        <w:autoSpaceDE w:val="0"/>
        <w:autoSpaceDN w:val="0"/>
        <w:adjustRightInd w:val="0"/>
        <w:spacing w:line="240" w:lineRule="auto"/>
        <w:ind w:left="0" w:firstLine="567"/>
        <w:textAlignment w:val="baseline"/>
        <w:rPr>
          <w:sz w:val="22"/>
          <w:szCs w:val="22"/>
        </w:rPr>
      </w:pPr>
      <w:r w:rsidRPr="00B93B12">
        <w:rPr>
          <w:sz w:val="22"/>
          <w:szCs w:val="22"/>
        </w:rPr>
        <w:t xml:space="preserve">Настоящий документ утверждается </w:t>
      </w:r>
      <w:r w:rsidR="00E63291">
        <w:rPr>
          <w:sz w:val="22"/>
          <w:szCs w:val="22"/>
        </w:rPr>
        <w:t>Правлением</w:t>
      </w:r>
      <w:r w:rsidR="005C11ED" w:rsidRPr="00B93B12">
        <w:rPr>
          <w:sz w:val="22"/>
          <w:szCs w:val="22"/>
        </w:rPr>
        <w:t xml:space="preserve"> Банка и вступает в силу с момента его утверждения. </w:t>
      </w:r>
    </w:p>
    <w:p w:rsidR="005A2EB0" w:rsidRPr="00B93B12" w:rsidRDefault="005A2EB0" w:rsidP="005A4D10">
      <w:pPr>
        <w:numPr>
          <w:ilvl w:val="1"/>
          <w:numId w:val="21"/>
        </w:numPr>
        <w:tabs>
          <w:tab w:val="left" w:pos="993"/>
          <w:tab w:val="left" w:pos="1134"/>
        </w:tabs>
        <w:overflowPunct w:val="0"/>
        <w:autoSpaceDE w:val="0"/>
        <w:autoSpaceDN w:val="0"/>
        <w:adjustRightInd w:val="0"/>
        <w:spacing w:line="240" w:lineRule="auto"/>
        <w:ind w:left="0" w:firstLine="567"/>
        <w:textAlignment w:val="baseline"/>
        <w:rPr>
          <w:sz w:val="22"/>
          <w:szCs w:val="22"/>
        </w:rPr>
      </w:pPr>
      <w:r w:rsidRPr="00B93B12">
        <w:rPr>
          <w:sz w:val="22"/>
          <w:szCs w:val="22"/>
        </w:rPr>
        <w:t>Настоящая Политика подлежит пересмотру при изменении законодательства,</w:t>
      </w:r>
      <w:r w:rsidR="00E34BD3" w:rsidRPr="00B93B12">
        <w:rPr>
          <w:sz w:val="22"/>
          <w:szCs w:val="22"/>
        </w:rPr>
        <w:t xml:space="preserve"> нормативных актов Банка России.</w:t>
      </w:r>
    </w:p>
    <w:p w:rsidR="005A2EB0" w:rsidRPr="00B93B12" w:rsidRDefault="005A2EB0" w:rsidP="005A4D10">
      <w:pPr>
        <w:numPr>
          <w:ilvl w:val="1"/>
          <w:numId w:val="21"/>
        </w:numPr>
        <w:tabs>
          <w:tab w:val="left" w:pos="993"/>
          <w:tab w:val="left" w:pos="1134"/>
        </w:tabs>
        <w:overflowPunct w:val="0"/>
        <w:autoSpaceDE w:val="0"/>
        <w:autoSpaceDN w:val="0"/>
        <w:adjustRightInd w:val="0"/>
        <w:spacing w:line="240" w:lineRule="auto"/>
        <w:ind w:left="0" w:firstLine="567"/>
        <w:textAlignment w:val="baseline"/>
        <w:rPr>
          <w:sz w:val="22"/>
          <w:szCs w:val="22"/>
        </w:rPr>
      </w:pPr>
      <w:r w:rsidRPr="00B93B12">
        <w:rPr>
          <w:sz w:val="22"/>
          <w:szCs w:val="22"/>
        </w:rPr>
        <w:t xml:space="preserve">Настоящая Политика, а также другие документы Банка </w:t>
      </w:r>
      <w:r w:rsidR="00E34BD3" w:rsidRPr="00B93B12">
        <w:rPr>
          <w:sz w:val="22"/>
          <w:szCs w:val="22"/>
        </w:rPr>
        <w:t>в отношении персональных данных</w:t>
      </w:r>
      <w:r w:rsidRPr="00B93B12">
        <w:rPr>
          <w:sz w:val="22"/>
          <w:szCs w:val="22"/>
        </w:rPr>
        <w:t>, являются обязательными для исполнения всеми сотрудниками Банка.</w:t>
      </w:r>
    </w:p>
    <w:p w:rsidR="005A2EB0" w:rsidRPr="00B93B12" w:rsidRDefault="005A2EB0" w:rsidP="004B07CE">
      <w:pPr>
        <w:pStyle w:val="1250"/>
        <w:jc w:val="left"/>
        <w:rPr>
          <w:sz w:val="22"/>
          <w:szCs w:val="22"/>
        </w:rPr>
      </w:pPr>
    </w:p>
    <w:p w:rsidR="001114B1" w:rsidRPr="00B93B12" w:rsidRDefault="001114B1" w:rsidP="004B07CE">
      <w:pPr>
        <w:pStyle w:val="1250"/>
        <w:jc w:val="left"/>
        <w:rPr>
          <w:sz w:val="22"/>
          <w:szCs w:val="22"/>
        </w:rPr>
      </w:pPr>
    </w:p>
    <w:p w:rsidR="001114B1" w:rsidRPr="00B93B12" w:rsidRDefault="001114B1" w:rsidP="004B07CE">
      <w:pPr>
        <w:pStyle w:val="1250"/>
        <w:jc w:val="left"/>
        <w:rPr>
          <w:sz w:val="22"/>
          <w:szCs w:val="22"/>
        </w:rPr>
      </w:pPr>
    </w:p>
    <w:p w:rsidR="00502A3A" w:rsidRPr="00B93B12" w:rsidRDefault="00502A3A" w:rsidP="00E34BD3">
      <w:pPr>
        <w:pStyle w:val="1250"/>
        <w:ind w:firstLine="0"/>
        <w:jc w:val="left"/>
        <w:rPr>
          <w:sz w:val="22"/>
          <w:szCs w:val="22"/>
        </w:rPr>
      </w:pPr>
    </w:p>
    <w:p w:rsidR="00E34BD3" w:rsidRPr="00B93B12" w:rsidRDefault="00E34BD3" w:rsidP="00E34BD3">
      <w:pPr>
        <w:pStyle w:val="1250"/>
        <w:ind w:firstLine="0"/>
        <w:jc w:val="left"/>
        <w:rPr>
          <w:sz w:val="22"/>
          <w:szCs w:val="22"/>
        </w:rPr>
      </w:pPr>
    </w:p>
    <w:p w:rsidR="00E34BD3" w:rsidRPr="00B93B12" w:rsidRDefault="00E34BD3" w:rsidP="00E34BD3">
      <w:pPr>
        <w:pStyle w:val="1250"/>
        <w:ind w:firstLine="0"/>
        <w:jc w:val="left"/>
        <w:rPr>
          <w:sz w:val="22"/>
          <w:szCs w:val="22"/>
        </w:rPr>
      </w:pPr>
    </w:p>
    <w:p w:rsidR="00E34BD3" w:rsidRPr="00B93B12" w:rsidRDefault="00E34BD3" w:rsidP="00E34BD3">
      <w:pPr>
        <w:pStyle w:val="1250"/>
        <w:ind w:firstLine="0"/>
        <w:jc w:val="left"/>
        <w:rPr>
          <w:sz w:val="22"/>
          <w:szCs w:val="22"/>
        </w:rPr>
      </w:pPr>
    </w:p>
    <w:p w:rsidR="00502A3A" w:rsidRPr="00B93B12" w:rsidRDefault="00502A3A" w:rsidP="004B07CE">
      <w:pPr>
        <w:pStyle w:val="1250"/>
        <w:jc w:val="left"/>
        <w:rPr>
          <w:sz w:val="22"/>
          <w:szCs w:val="22"/>
        </w:rPr>
      </w:pPr>
    </w:p>
    <w:p w:rsidR="00502A3A" w:rsidRPr="00B93B12" w:rsidRDefault="00502A3A" w:rsidP="004B07CE">
      <w:pPr>
        <w:pStyle w:val="1250"/>
        <w:jc w:val="left"/>
        <w:rPr>
          <w:sz w:val="22"/>
          <w:szCs w:val="22"/>
        </w:rPr>
      </w:pPr>
    </w:p>
    <w:p w:rsidR="00502A3A" w:rsidRPr="00B93B12" w:rsidRDefault="00502A3A" w:rsidP="004B07CE">
      <w:pPr>
        <w:pStyle w:val="1250"/>
        <w:jc w:val="left"/>
        <w:rPr>
          <w:sz w:val="22"/>
          <w:szCs w:val="22"/>
        </w:rPr>
      </w:pPr>
    </w:p>
    <w:p w:rsidR="00502A3A" w:rsidRPr="00B93B12" w:rsidRDefault="00502A3A" w:rsidP="004B07CE">
      <w:pPr>
        <w:pStyle w:val="1250"/>
        <w:jc w:val="left"/>
        <w:rPr>
          <w:sz w:val="22"/>
          <w:szCs w:val="22"/>
        </w:rPr>
      </w:pPr>
    </w:p>
    <w:p w:rsidR="00502A3A" w:rsidRPr="00B93B12" w:rsidRDefault="00502A3A" w:rsidP="004B07CE">
      <w:pPr>
        <w:pStyle w:val="1250"/>
        <w:jc w:val="left"/>
        <w:rPr>
          <w:sz w:val="22"/>
          <w:szCs w:val="22"/>
        </w:rPr>
      </w:pPr>
    </w:p>
    <w:p w:rsidR="00502A3A" w:rsidRDefault="00502A3A" w:rsidP="004B07CE">
      <w:pPr>
        <w:pStyle w:val="1250"/>
        <w:jc w:val="left"/>
        <w:rPr>
          <w:sz w:val="22"/>
          <w:szCs w:val="22"/>
        </w:rPr>
      </w:pPr>
    </w:p>
    <w:p w:rsidR="00B93B12" w:rsidRPr="00B93B12" w:rsidRDefault="00B93B12" w:rsidP="004B07CE">
      <w:pPr>
        <w:pStyle w:val="1250"/>
        <w:jc w:val="left"/>
        <w:rPr>
          <w:sz w:val="22"/>
          <w:szCs w:val="22"/>
        </w:rPr>
      </w:pPr>
    </w:p>
    <w:p w:rsidR="00502A3A" w:rsidRPr="00B93B12" w:rsidRDefault="00502A3A" w:rsidP="00A63223">
      <w:pPr>
        <w:pStyle w:val="1250"/>
        <w:ind w:firstLine="0"/>
        <w:jc w:val="left"/>
        <w:rPr>
          <w:sz w:val="22"/>
          <w:szCs w:val="22"/>
        </w:rPr>
      </w:pPr>
    </w:p>
    <w:p w:rsidR="00E11798" w:rsidRDefault="00E11798">
      <w:pPr>
        <w:rPr>
          <w:bCs/>
          <w:sz w:val="22"/>
          <w:szCs w:val="22"/>
        </w:rPr>
      </w:pPr>
      <w:r>
        <w:rPr>
          <w:bCs/>
          <w:sz w:val="22"/>
          <w:szCs w:val="22"/>
        </w:rPr>
        <w:br w:type="page"/>
      </w:r>
    </w:p>
    <w:p w:rsidR="005C11ED" w:rsidRPr="00B93B12" w:rsidRDefault="005C11ED" w:rsidP="005C11ED">
      <w:pPr>
        <w:jc w:val="right"/>
        <w:rPr>
          <w:bCs/>
          <w:sz w:val="22"/>
          <w:szCs w:val="22"/>
        </w:rPr>
      </w:pPr>
      <w:r w:rsidRPr="00B93B12">
        <w:rPr>
          <w:bCs/>
          <w:sz w:val="22"/>
          <w:szCs w:val="22"/>
        </w:rPr>
        <w:lastRenderedPageBreak/>
        <w:t>Приложение 1</w:t>
      </w:r>
    </w:p>
    <w:p w:rsidR="005C11ED" w:rsidRPr="00B93B12" w:rsidRDefault="005C11ED" w:rsidP="00185CEE">
      <w:pPr>
        <w:jc w:val="center"/>
        <w:rPr>
          <w:b/>
          <w:bCs/>
          <w:sz w:val="22"/>
          <w:szCs w:val="22"/>
        </w:rPr>
      </w:pPr>
    </w:p>
    <w:p w:rsidR="00185CEE" w:rsidRPr="00B93B12" w:rsidRDefault="00185CEE" w:rsidP="00185CEE">
      <w:pPr>
        <w:jc w:val="center"/>
        <w:rPr>
          <w:b/>
          <w:bCs/>
          <w:sz w:val="22"/>
          <w:szCs w:val="22"/>
        </w:rPr>
      </w:pPr>
      <w:r w:rsidRPr="00B93B12">
        <w:rPr>
          <w:b/>
          <w:bCs/>
          <w:sz w:val="22"/>
          <w:szCs w:val="22"/>
        </w:rPr>
        <w:t>Лист ознакомления</w:t>
      </w:r>
    </w:p>
    <w:p w:rsidR="00327AE2" w:rsidRPr="00B93B12" w:rsidRDefault="00327AE2" w:rsidP="00185CEE">
      <w:pPr>
        <w:jc w:val="center"/>
        <w:rPr>
          <w:b/>
          <w:bCs/>
          <w:sz w:val="22"/>
          <w:szCs w:val="22"/>
        </w:rPr>
      </w:pPr>
      <w:r w:rsidRPr="00B93B12">
        <w:rPr>
          <w:b/>
          <w:bCs/>
          <w:sz w:val="22"/>
          <w:szCs w:val="22"/>
        </w:rPr>
        <w:t>с Политикой в отношении обработки персональных данных в АКБ «</w:t>
      </w:r>
      <w:proofErr w:type="spellStart"/>
      <w:r w:rsidRPr="00B93B12">
        <w:rPr>
          <w:b/>
          <w:bCs/>
          <w:sz w:val="22"/>
          <w:szCs w:val="22"/>
        </w:rPr>
        <w:t>Алмазэргиэнбанк</w:t>
      </w:r>
      <w:proofErr w:type="spellEnd"/>
      <w:r w:rsidRPr="00B93B12">
        <w:rPr>
          <w:b/>
          <w:bCs/>
          <w:sz w:val="22"/>
          <w:szCs w:val="22"/>
        </w:rPr>
        <w:t>» АО</w:t>
      </w:r>
    </w:p>
    <w:p w:rsidR="00185CEE" w:rsidRPr="00B93B12" w:rsidRDefault="00185CEE" w:rsidP="00185CEE">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3171"/>
        <w:gridCol w:w="2451"/>
        <w:gridCol w:w="1544"/>
        <w:gridCol w:w="2002"/>
      </w:tblGrid>
      <w:tr w:rsidR="00185CEE" w:rsidRPr="00B93B12" w:rsidTr="00185CEE">
        <w:trPr>
          <w:tblHeader/>
        </w:trPr>
        <w:tc>
          <w:tcPr>
            <w:tcW w:w="504" w:type="pct"/>
            <w:tcBorders>
              <w:top w:val="single" w:sz="4" w:space="0" w:color="auto"/>
              <w:left w:val="single" w:sz="4" w:space="0" w:color="auto"/>
              <w:bottom w:val="single" w:sz="4" w:space="0" w:color="auto"/>
              <w:right w:val="single" w:sz="4" w:space="0" w:color="auto"/>
            </w:tcBorders>
            <w:hideMark/>
          </w:tcPr>
          <w:p w:rsidR="00185CEE" w:rsidRPr="00B93B12" w:rsidRDefault="00185CEE" w:rsidP="00185CEE">
            <w:pPr>
              <w:widowControl w:val="0"/>
              <w:autoSpaceDE w:val="0"/>
              <w:autoSpaceDN w:val="0"/>
              <w:adjustRightInd w:val="0"/>
              <w:spacing w:line="240" w:lineRule="auto"/>
              <w:jc w:val="center"/>
              <w:rPr>
                <w:b/>
                <w:bCs/>
                <w:color w:val="000000"/>
                <w:sz w:val="22"/>
                <w:szCs w:val="22"/>
              </w:rPr>
            </w:pPr>
            <w:r w:rsidRPr="00B93B12">
              <w:rPr>
                <w:b/>
                <w:bCs/>
                <w:color w:val="000000"/>
                <w:sz w:val="22"/>
                <w:szCs w:val="22"/>
              </w:rPr>
              <w:t>№ п/п</w:t>
            </w:r>
          </w:p>
        </w:tc>
        <w:tc>
          <w:tcPr>
            <w:tcW w:w="1555" w:type="pct"/>
            <w:tcBorders>
              <w:top w:val="single" w:sz="4" w:space="0" w:color="auto"/>
              <w:left w:val="single" w:sz="4" w:space="0" w:color="auto"/>
              <w:bottom w:val="single" w:sz="4" w:space="0" w:color="auto"/>
              <w:right w:val="single" w:sz="4" w:space="0" w:color="auto"/>
            </w:tcBorders>
            <w:hideMark/>
          </w:tcPr>
          <w:p w:rsidR="00185CEE" w:rsidRPr="00B93B12" w:rsidRDefault="00185CEE" w:rsidP="00185CEE">
            <w:pPr>
              <w:widowControl w:val="0"/>
              <w:autoSpaceDE w:val="0"/>
              <w:autoSpaceDN w:val="0"/>
              <w:adjustRightInd w:val="0"/>
              <w:spacing w:line="240" w:lineRule="auto"/>
              <w:jc w:val="center"/>
              <w:rPr>
                <w:b/>
                <w:bCs/>
                <w:color w:val="000000"/>
                <w:sz w:val="22"/>
                <w:szCs w:val="22"/>
              </w:rPr>
            </w:pPr>
            <w:r w:rsidRPr="00B93B12">
              <w:rPr>
                <w:b/>
                <w:bCs/>
                <w:color w:val="000000"/>
                <w:sz w:val="22"/>
                <w:szCs w:val="22"/>
              </w:rPr>
              <w:t>Ф.И.О.</w:t>
            </w:r>
          </w:p>
        </w:tc>
        <w:tc>
          <w:tcPr>
            <w:tcW w:w="1202" w:type="pct"/>
            <w:tcBorders>
              <w:top w:val="single" w:sz="4" w:space="0" w:color="auto"/>
              <w:left w:val="single" w:sz="4" w:space="0" w:color="auto"/>
              <w:bottom w:val="single" w:sz="4" w:space="0" w:color="auto"/>
              <w:right w:val="single" w:sz="4" w:space="0" w:color="auto"/>
            </w:tcBorders>
            <w:hideMark/>
          </w:tcPr>
          <w:p w:rsidR="00185CEE" w:rsidRPr="00B93B12" w:rsidRDefault="00185CEE" w:rsidP="00185CEE">
            <w:pPr>
              <w:widowControl w:val="0"/>
              <w:autoSpaceDE w:val="0"/>
              <w:autoSpaceDN w:val="0"/>
              <w:adjustRightInd w:val="0"/>
              <w:spacing w:line="240" w:lineRule="auto"/>
              <w:jc w:val="center"/>
              <w:rPr>
                <w:b/>
                <w:bCs/>
                <w:color w:val="000000"/>
                <w:sz w:val="22"/>
                <w:szCs w:val="22"/>
              </w:rPr>
            </w:pPr>
            <w:r w:rsidRPr="00B93B12">
              <w:rPr>
                <w:b/>
                <w:bCs/>
                <w:color w:val="000000"/>
                <w:sz w:val="22"/>
                <w:szCs w:val="22"/>
              </w:rPr>
              <w:t>Должность</w:t>
            </w:r>
          </w:p>
        </w:tc>
        <w:tc>
          <w:tcPr>
            <w:tcW w:w="757" w:type="pct"/>
            <w:tcBorders>
              <w:top w:val="single" w:sz="4" w:space="0" w:color="auto"/>
              <w:left w:val="single" w:sz="4" w:space="0" w:color="auto"/>
              <w:bottom w:val="single" w:sz="4" w:space="0" w:color="auto"/>
              <w:right w:val="single" w:sz="4" w:space="0" w:color="auto"/>
            </w:tcBorders>
            <w:hideMark/>
          </w:tcPr>
          <w:p w:rsidR="00185CEE" w:rsidRPr="00B93B12" w:rsidRDefault="00185CEE" w:rsidP="00185CEE">
            <w:pPr>
              <w:widowControl w:val="0"/>
              <w:autoSpaceDE w:val="0"/>
              <w:autoSpaceDN w:val="0"/>
              <w:adjustRightInd w:val="0"/>
              <w:spacing w:line="240" w:lineRule="auto"/>
              <w:jc w:val="center"/>
              <w:rPr>
                <w:b/>
                <w:bCs/>
                <w:sz w:val="22"/>
                <w:szCs w:val="22"/>
              </w:rPr>
            </w:pPr>
            <w:r w:rsidRPr="00B93B12">
              <w:rPr>
                <w:b/>
                <w:bCs/>
                <w:color w:val="000000"/>
                <w:sz w:val="22"/>
                <w:szCs w:val="22"/>
              </w:rPr>
              <w:t>Дата</w:t>
            </w:r>
          </w:p>
        </w:tc>
        <w:tc>
          <w:tcPr>
            <w:tcW w:w="982" w:type="pct"/>
            <w:tcBorders>
              <w:top w:val="single" w:sz="4" w:space="0" w:color="auto"/>
              <w:left w:val="single" w:sz="4" w:space="0" w:color="auto"/>
              <w:bottom w:val="single" w:sz="4" w:space="0" w:color="auto"/>
              <w:right w:val="single" w:sz="4" w:space="0" w:color="auto"/>
            </w:tcBorders>
            <w:hideMark/>
          </w:tcPr>
          <w:p w:rsidR="00185CEE" w:rsidRPr="00B93B12" w:rsidRDefault="00185CEE" w:rsidP="00185CEE">
            <w:pPr>
              <w:widowControl w:val="0"/>
              <w:autoSpaceDE w:val="0"/>
              <w:autoSpaceDN w:val="0"/>
              <w:adjustRightInd w:val="0"/>
              <w:spacing w:line="240" w:lineRule="auto"/>
              <w:jc w:val="center"/>
              <w:rPr>
                <w:b/>
                <w:bCs/>
                <w:color w:val="000000"/>
                <w:sz w:val="22"/>
                <w:szCs w:val="22"/>
              </w:rPr>
            </w:pPr>
            <w:r w:rsidRPr="00B93B12">
              <w:rPr>
                <w:b/>
                <w:bCs/>
                <w:color w:val="000000"/>
                <w:sz w:val="22"/>
                <w:szCs w:val="22"/>
              </w:rPr>
              <w:t>Подпись</w:t>
            </w: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B93B12" w:rsidTr="00185CEE">
        <w:tc>
          <w:tcPr>
            <w:tcW w:w="504"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B93B12" w:rsidRDefault="00185CEE"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B93B12" w:rsidTr="00185CEE">
        <w:tc>
          <w:tcPr>
            <w:tcW w:w="504"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B93B12" w:rsidRDefault="00F11C7C" w:rsidP="00185CEE">
            <w:pPr>
              <w:widowControl w:val="0"/>
              <w:tabs>
                <w:tab w:val="left" w:pos="1418"/>
              </w:tabs>
              <w:autoSpaceDE w:val="0"/>
              <w:autoSpaceDN w:val="0"/>
              <w:adjustRightInd w:val="0"/>
              <w:spacing w:line="240" w:lineRule="auto"/>
              <w:rPr>
                <w:b/>
                <w:bCs/>
                <w:sz w:val="22"/>
                <w:szCs w:val="22"/>
                <w:lang w:val="en-US"/>
              </w:rPr>
            </w:pPr>
          </w:p>
        </w:tc>
      </w:tr>
    </w:tbl>
    <w:p w:rsidR="006D2201" w:rsidRPr="00B93B12" w:rsidRDefault="006D2201" w:rsidP="00A63223">
      <w:pPr>
        <w:rPr>
          <w:sz w:val="22"/>
          <w:szCs w:val="22"/>
        </w:rPr>
      </w:pPr>
    </w:p>
    <w:sectPr w:rsidR="006D2201" w:rsidRPr="00B93B12" w:rsidSect="00514FD7">
      <w:headerReference w:type="default" r:id="rId12"/>
      <w:pgSz w:w="11907" w:h="16839" w:code="9"/>
      <w:pgMar w:top="567" w:right="567" w:bottom="851" w:left="1134" w:header="709"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A45" w:rsidRDefault="00352A45" w:rsidP="00835CEC">
      <w:r>
        <w:separator/>
      </w:r>
    </w:p>
  </w:endnote>
  <w:endnote w:type="continuationSeparator" w:id="0">
    <w:p w:rsidR="00352A45" w:rsidRDefault="00352A45" w:rsidP="0083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A45" w:rsidRDefault="00352A45" w:rsidP="00835CEC">
      <w:r>
        <w:separator/>
      </w:r>
    </w:p>
  </w:footnote>
  <w:footnote w:type="continuationSeparator" w:id="0">
    <w:p w:rsidR="00352A45" w:rsidRDefault="00352A45" w:rsidP="00835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380458"/>
      <w:docPartObj>
        <w:docPartGallery w:val="Page Numbers (Top of Page)"/>
        <w:docPartUnique/>
      </w:docPartObj>
    </w:sdtPr>
    <w:sdtEndPr>
      <w:rPr>
        <w:sz w:val="24"/>
      </w:rPr>
    </w:sdtEndPr>
    <w:sdtContent>
      <w:p w:rsidR="00807EBF" w:rsidRPr="00514FD7" w:rsidRDefault="003A35CC">
        <w:pPr>
          <w:pStyle w:val="aa"/>
          <w:jc w:val="center"/>
          <w:rPr>
            <w:sz w:val="24"/>
          </w:rPr>
        </w:pPr>
        <w:r w:rsidRPr="00514FD7">
          <w:rPr>
            <w:sz w:val="24"/>
          </w:rPr>
          <w:fldChar w:fldCharType="begin"/>
        </w:r>
        <w:r w:rsidR="00807EBF" w:rsidRPr="00514FD7">
          <w:rPr>
            <w:sz w:val="24"/>
          </w:rPr>
          <w:instrText>PAGE   \* MERGEFORMAT</w:instrText>
        </w:r>
        <w:r w:rsidRPr="00514FD7">
          <w:rPr>
            <w:sz w:val="24"/>
          </w:rPr>
          <w:fldChar w:fldCharType="separate"/>
        </w:r>
        <w:r w:rsidR="00E11798">
          <w:rPr>
            <w:noProof/>
            <w:sz w:val="24"/>
          </w:rPr>
          <w:t>2</w:t>
        </w:r>
        <w:r w:rsidRPr="00514FD7">
          <w:rPr>
            <w:sz w:val="24"/>
          </w:rPr>
          <w:fldChar w:fldCharType="end"/>
        </w:r>
      </w:p>
    </w:sdtContent>
  </w:sdt>
  <w:p w:rsidR="00807EBF" w:rsidRDefault="00807EB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B3D"/>
    <w:multiLevelType w:val="multilevel"/>
    <w:tmpl w:val="35960788"/>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15:restartNumberingAfterBreak="0">
    <w:nsid w:val="05F94CCC"/>
    <w:multiLevelType w:val="multilevel"/>
    <w:tmpl w:val="C25CC2EC"/>
    <w:lvl w:ilvl="0">
      <w:start w:val="1"/>
      <w:numFmt w:val="decimal"/>
      <w:pStyle w:val="a"/>
      <w:lvlText w:val="%1."/>
      <w:lvlJc w:val="left"/>
      <w:pPr>
        <w:ind w:left="1069" w:hanging="360"/>
      </w:pPr>
    </w:lvl>
    <w:lvl w:ilvl="1">
      <w:start w:val="1"/>
      <w:numFmt w:val="decimal"/>
      <w:isLgl/>
      <w:lvlText w:val="%1.%2."/>
      <w:lvlJc w:val="left"/>
      <w:pPr>
        <w:ind w:left="1069" w:hanging="36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CC64BE8"/>
    <w:multiLevelType w:val="multilevel"/>
    <w:tmpl w:val="0419001F"/>
    <w:styleLink w:val="0630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504E3B"/>
    <w:multiLevelType w:val="hybridMultilevel"/>
    <w:tmpl w:val="6DFAA86E"/>
    <w:lvl w:ilvl="0" w:tplc="23DAB79A">
      <w:start w:val="1"/>
      <w:numFmt w:val="bullet"/>
      <w:lvlText w:val=""/>
      <w:lvlJc w:val="left"/>
      <w:pPr>
        <w:ind w:left="1146" w:hanging="360"/>
      </w:pPr>
      <w:rPr>
        <w:rFonts w:ascii="Symbol" w:hAnsi="Symbol"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15AA50E1"/>
    <w:multiLevelType w:val="multilevel"/>
    <w:tmpl w:val="FB5C81BA"/>
    <w:lvl w:ilvl="0">
      <w:start w:val="1"/>
      <w:numFmt w:val="decimal"/>
      <w:pStyle w:val="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22F014FC"/>
    <w:multiLevelType w:val="multilevel"/>
    <w:tmpl w:val="A36E2C9E"/>
    <w:lvl w:ilvl="0">
      <w:start w:val="11"/>
      <w:numFmt w:val="decimal"/>
      <w:lvlText w:val="%1."/>
      <w:lvlJc w:val="left"/>
      <w:pPr>
        <w:ind w:left="3621" w:hanging="360"/>
      </w:pPr>
      <w:rPr>
        <w:rFonts w:hint="default"/>
        <w:color w:val="auto"/>
      </w:rPr>
    </w:lvl>
    <w:lvl w:ilvl="1">
      <w:start w:val="1"/>
      <w:numFmt w:val="decimal"/>
      <w:lvlText w:val="%1.%2."/>
      <w:lvlJc w:val="left"/>
      <w:pPr>
        <w:ind w:left="4188" w:hanging="360"/>
      </w:pPr>
      <w:rPr>
        <w:rFonts w:hint="default"/>
        <w:b/>
      </w:rPr>
    </w:lvl>
    <w:lvl w:ilvl="2">
      <w:start w:val="1"/>
      <w:numFmt w:val="decimal"/>
      <w:lvlText w:val="%1.%2.%3."/>
      <w:lvlJc w:val="left"/>
      <w:pPr>
        <w:ind w:left="5116" w:hanging="720"/>
      </w:pPr>
      <w:rPr>
        <w:rFonts w:hint="default"/>
        <w:b w:val="0"/>
      </w:rPr>
    </w:lvl>
    <w:lvl w:ilvl="3">
      <w:start w:val="1"/>
      <w:numFmt w:val="decimal"/>
      <w:lvlText w:val="%1.%2.%3.%4."/>
      <w:lvlJc w:val="left"/>
      <w:pPr>
        <w:ind w:left="5682" w:hanging="720"/>
      </w:pPr>
      <w:rPr>
        <w:rFonts w:hint="default"/>
      </w:rPr>
    </w:lvl>
    <w:lvl w:ilvl="4">
      <w:start w:val="1"/>
      <w:numFmt w:val="decimal"/>
      <w:lvlText w:val="%1.%2.%3.%4.%5."/>
      <w:lvlJc w:val="left"/>
      <w:pPr>
        <w:ind w:left="6609" w:hanging="1080"/>
      </w:pPr>
      <w:rPr>
        <w:rFonts w:hint="default"/>
      </w:rPr>
    </w:lvl>
    <w:lvl w:ilvl="5">
      <w:start w:val="1"/>
      <w:numFmt w:val="decimal"/>
      <w:lvlText w:val="%1.%2.%3.%4.%5.%6."/>
      <w:lvlJc w:val="left"/>
      <w:pPr>
        <w:ind w:left="7176" w:hanging="1080"/>
      </w:pPr>
      <w:rPr>
        <w:rFonts w:hint="default"/>
      </w:rPr>
    </w:lvl>
    <w:lvl w:ilvl="6">
      <w:start w:val="1"/>
      <w:numFmt w:val="decimal"/>
      <w:lvlText w:val="%1.%2.%3.%4.%5.%6.%7."/>
      <w:lvlJc w:val="left"/>
      <w:pPr>
        <w:ind w:left="8103" w:hanging="1440"/>
      </w:pPr>
      <w:rPr>
        <w:rFonts w:hint="default"/>
      </w:rPr>
    </w:lvl>
    <w:lvl w:ilvl="7">
      <w:start w:val="1"/>
      <w:numFmt w:val="decimal"/>
      <w:lvlText w:val="%1.%2.%3.%4.%5.%6.%7.%8."/>
      <w:lvlJc w:val="left"/>
      <w:pPr>
        <w:ind w:left="8670" w:hanging="1440"/>
      </w:pPr>
      <w:rPr>
        <w:rFonts w:hint="default"/>
      </w:rPr>
    </w:lvl>
    <w:lvl w:ilvl="8">
      <w:start w:val="1"/>
      <w:numFmt w:val="decimal"/>
      <w:lvlText w:val="%1.%2.%3.%4.%5.%6.%7.%8.%9."/>
      <w:lvlJc w:val="left"/>
      <w:pPr>
        <w:ind w:left="9597" w:hanging="1800"/>
      </w:pPr>
      <w:rPr>
        <w:rFonts w:hint="default"/>
      </w:rPr>
    </w:lvl>
  </w:abstractNum>
  <w:abstractNum w:abstractNumId="6" w15:restartNumberingAfterBreak="0">
    <w:nsid w:val="341375F2"/>
    <w:multiLevelType w:val="multilevel"/>
    <w:tmpl w:val="71A8AF82"/>
    <w:styleLink w:val="0630761"/>
    <w:lvl w:ilvl="0">
      <w:start w:val="1"/>
      <w:numFmt w:val="decimal"/>
      <w:lvlText w:val="%1."/>
      <w:lvlJc w:val="left"/>
      <w:pPr>
        <w:ind w:left="720" w:hanging="360"/>
      </w:pPr>
      <w:rPr>
        <w:rFonts w:hint="default"/>
      </w:rPr>
    </w:lvl>
    <w:lvl w:ilvl="1">
      <w:start w:val="3"/>
      <w:numFmt w:val="decimal"/>
      <w:lvlText w:val="%1.%2."/>
      <w:lvlJc w:val="left"/>
      <w:pPr>
        <w:ind w:left="0" w:firstLine="72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34C40784"/>
    <w:multiLevelType w:val="hybridMultilevel"/>
    <w:tmpl w:val="84F88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681500"/>
    <w:multiLevelType w:val="hybridMultilevel"/>
    <w:tmpl w:val="A966262A"/>
    <w:lvl w:ilvl="0" w:tplc="04190001">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0484055"/>
    <w:multiLevelType w:val="multilevel"/>
    <w:tmpl w:val="06262530"/>
    <w:styleLink w:val="a0"/>
    <w:lvl w:ilvl="0">
      <w:start w:val="1"/>
      <w:numFmt w:val="decimal"/>
      <w:pStyle w:val="10"/>
      <w:suff w:val="space"/>
      <w:lvlText w:val="%1."/>
      <w:lvlJc w:val="left"/>
      <w:pPr>
        <w:ind w:left="0" w:firstLine="709"/>
      </w:pPr>
      <w:rPr>
        <w:rFonts w:hint="default"/>
      </w:rPr>
    </w:lvl>
    <w:lvl w:ilvl="1">
      <w:start w:val="1"/>
      <w:numFmt w:val="decimal"/>
      <w:pStyle w:val="2"/>
      <w:isLgl/>
      <w:lvlText w:val="%1.%2."/>
      <w:lvlJc w:val="left"/>
      <w:pPr>
        <w:tabs>
          <w:tab w:val="num" w:pos="1276"/>
        </w:tabs>
        <w:ind w:left="0" w:firstLine="709"/>
      </w:pPr>
      <w:rPr>
        <w:rFonts w:hint="default"/>
        <w:u w:val="none"/>
      </w:rPr>
    </w:lvl>
    <w:lvl w:ilvl="2">
      <w:start w:val="1"/>
      <w:numFmt w:val="decimal"/>
      <w:pStyle w:val="3"/>
      <w:isLgl/>
      <w:lvlText w:val="%1.%2.%3."/>
      <w:lvlJc w:val="left"/>
      <w:pPr>
        <w:tabs>
          <w:tab w:val="num" w:pos="1276"/>
        </w:tabs>
        <w:ind w:left="0" w:firstLine="709"/>
      </w:pPr>
      <w:rPr>
        <w:rFonts w:hint="default"/>
      </w:rPr>
    </w:lvl>
    <w:lvl w:ilvl="3">
      <w:start w:val="1"/>
      <w:numFmt w:val="decimal"/>
      <w:pStyle w:val="4"/>
      <w:isLgl/>
      <w:suff w:val="space"/>
      <w:lvlText w:val="%1.%2.%3.%4."/>
      <w:lvlJc w:val="left"/>
      <w:pPr>
        <w:ind w:left="0" w:firstLine="709"/>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10" w15:restartNumberingAfterBreak="0">
    <w:nsid w:val="48941978"/>
    <w:multiLevelType w:val="hybridMultilevel"/>
    <w:tmpl w:val="7862A8AA"/>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9714AD5"/>
    <w:multiLevelType w:val="multilevel"/>
    <w:tmpl w:val="EF70566E"/>
    <w:styleLink w:val="11"/>
    <w:lvl w:ilvl="0">
      <w:start w:val="3"/>
      <w:numFmt w:val="decimal"/>
      <w:lvlText w:val="%1."/>
      <w:lvlJc w:val="left"/>
      <w:pPr>
        <w:ind w:left="1069" w:hanging="360"/>
      </w:pPr>
      <w:rPr>
        <w:rFonts w:hint="default"/>
      </w:rPr>
    </w:lvl>
    <w:lvl w:ilvl="1">
      <w:start w:val="1"/>
      <w:numFmt w:val="decimal"/>
      <w:isLgl/>
      <w:lvlText w:val="%1.%2."/>
      <w:lvlJc w:val="left"/>
      <w:pPr>
        <w:ind w:left="0" w:firstLine="709"/>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4FD4364B"/>
    <w:multiLevelType w:val="hybridMultilevel"/>
    <w:tmpl w:val="4ABEDB78"/>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1F861D1"/>
    <w:multiLevelType w:val="hybridMultilevel"/>
    <w:tmpl w:val="9C503620"/>
    <w:lvl w:ilvl="0" w:tplc="EC3080AA">
      <w:start w:val="2"/>
      <w:numFmt w:val="decimal"/>
      <w:lvlText w:val="1.%1. "/>
      <w:lvlJc w:val="left"/>
      <w:pPr>
        <w:ind w:left="720" w:hanging="360"/>
      </w:pPr>
      <w:rPr>
        <w:rFonts w:ascii="Times New Roman" w:hAnsi="Times New Roman" w:cs="Times New Roman" w:hint="default"/>
        <w:b w:val="0"/>
        <w:bCs/>
        <w:i w:val="0"/>
        <w:i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FE2A26"/>
    <w:multiLevelType w:val="hybridMultilevel"/>
    <w:tmpl w:val="80B87BAE"/>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A5237A9"/>
    <w:multiLevelType w:val="hybridMultilevel"/>
    <w:tmpl w:val="132CD040"/>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06D0800"/>
    <w:multiLevelType w:val="multilevel"/>
    <w:tmpl w:val="C25CC2EC"/>
    <w:styleLink w:val="125"/>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60B96BA6"/>
    <w:multiLevelType w:val="hybridMultilevel"/>
    <w:tmpl w:val="F53CABA0"/>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8FF3FB2"/>
    <w:multiLevelType w:val="hybridMultilevel"/>
    <w:tmpl w:val="A6629BD4"/>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9646ECD"/>
    <w:multiLevelType w:val="hybridMultilevel"/>
    <w:tmpl w:val="EB58401E"/>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74BF10AC"/>
    <w:multiLevelType w:val="multilevel"/>
    <w:tmpl w:val="06262530"/>
    <w:numStyleLink w:val="a0"/>
  </w:abstractNum>
  <w:abstractNum w:abstractNumId="21" w15:restartNumberingAfterBreak="0">
    <w:nsid w:val="7A9C0928"/>
    <w:multiLevelType w:val="hybridMultilevel"/>
    <w:tmpl w:val="FBBAB2E8"/>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20"/>
    <w:lvlOverride w:ilvl="0">
      <w:lvl w:ilvl="0">
        <w:start w:val="1"/>
        <w:numFmt w:val="decimal"/>
        <w:pStyle w:val="10"/>
        <w:lvlText w:val="%1."/>
        <w:lvlJc w:val="left"/>
        <w:pPr>
          <w:ind w:left="360" w:hanging="360"/>
        </w:pPr>
        <w:rPr>
          <w:rFonts w:hint="default"/>
        </w:rPr>
      </w:lvl>
    </w:lvlOverride>
    <w:lvlOverride w:ilvl="1">
      <w:lvl w:ilvl="1">
        <w:start w:val="1"/>
        <w:numFmt w:val="decimal"/>
        <w:pStyle w:val="2"/>
        <w:lvlText w:val="%1.%2."/>
        <w:lvlJc w:val="left"/>
        <w:pPr>
          <w:ind w:left="792" w:hanging="432"/>
        </w:pPr>
        <w:rPr>
          <w:rFonts w:hint="default"/>
        </w:rPr>
      </w:lvl>
    </w:lvlOverride>
    <w:lvlOverride w:ilvl="2">
      <w:lvl w:ilvl="2">
        <w:start w:val="1"/>
        <w:numFmt w:val="decimal"/>
        <w:pStyle w:val="3"/>
        <w:lvlText w:val="%1.%2.%3."/>
        <w:lvlJc w:val="left"/>
        <w:pPr>
          <w:ind w:left="1224" w:hanging="504"/>
        </w:pPr>
        <w:rPr>
          <w:rFonts w:hint="default"/>
        </w:rPr>
      </w:lvl>
    </w:lvlOverride>
    <w:lvlOverride w:ilvl="3">
      <w:lvl w:ilvl="3">
        <w:start w:val="1"/>
        <w:numFmt w:val="decimal"/>
        <w:pStyle w:val="4"/>
        <w:lvlText w:val="%1.%2.%3.%4."/>
        <w:lvlJc w:val="left"/>
        <w:pPr>
          <w:ind w:left="932" w:hanging="648"/>
        </w:pPr>
        <w:rPr>
          <w:rFonts w:hint="default"/>
          <w:b w:val="0"/>
          <w:i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1"/>
  </w:num>
  <w:num w:numId="6">
    <w:abstractNumId w:val="16"/>
  </w:num>
  <w:num w:numId="7">
    <w:abstractNumId w:val="2"/>
  </w:num>
  <w:num w:numId="8">
    <w:abstractNumId w:val="6"/>
  </w:num>
  <w:num w:numId="9">
    <w:abstractNumId w:val="11"/>
  </w:num>
  <w:num w:numId="10">
    <w:abstractNumId w:val="3"/>
  </w:num>
  <w:num w:numId="11">
    <w:abstractNumId w:val="7"/>
  </w:num>
  <w:num w:numId="12">
    <w:abstractNumId w:val="17"/>
  </w:num>
  <w:num w:numId="13">
    <w:abstractNumId w:val="8"/>
  </w:num>
  <w:num w:numId="14">
    <w:abstractNumId w:val="14"/>
  </w:num>
  <w:num w:numId="15">
    <w:abstractNumId w:val="19"/>
  </w:num>
  <w:num w:numId="16">
    <w:abstractNumId w:val="15"/>
  </w:num>
  <w:num w:numId="17">
    <w:abstractNumId w:val="18"/>
  </w:num>
  <w:num w:numId="18">
    <w:abstractNumId w:val="21"/>
  </w:num>
  <w:num w:numId="19">
    <w:abstractNumId w:val="10"/>
  </w:num>
  <w:num w:numId="20">
    <w:abstractNumId w:val="12"/>
  </w:num>
  <w:num w:numId="21">
    <w:abstractNumId w:val="5"/>
  </w:num>
  <w:num w:numId="22">
    <w:abstractNumId w:val="13"/>
  </w:num>
  <w:num w:numId="23">
    <w:abstractNumId w:val="20"/>
    <w:lvlOverride w:ilvl="0">
      <w:startOverride w:val="6"/>
      <w:lvl w:ilvl="0">
        <w:start w:val="6"/>
        <w:numFmt w:val="decimal"/>
        <w:pStyle w:val="10"/>
        <w:lvlText w:val="%1."/>
        <w:lvlJc w:val="left"/>
        <w:pPr>
          <w:ind w:left="360" w:hanging="360"/>
        </w:pPr>
        <w:rPr>
          <w:rFonts w:hint="default"/>
        </w:rPr>
      </w:lvl>
    </w:lvlOverride>
    <w:lvlOverride w:ilvl="1">
      <w:startOverride w:val="1"/>
      <w:lvl w:ilvl="1">
        <w:start w:val="1"/>
        <w:numFmt w:val="decimal"/>
        <w:pStyle w:val="2"/>
        <w:lvlText w:val="%1.%2."/>
        <w:lvlJc w:val="left"/>
        <w:pPr>
          <w:ind w:left="792" w:hanging="432"/>
        </w:pPr>
        <w:rPr>
          <w:rFonts w:hint="default"/>
        </w:rPr>
      </w:lvl>
    </w:lvlOverride>
    <w:lvlOverride w:ilvl="2">
      <w:startOverride w:val="1"/>
      <w:lvl w:ilvl="2">
        <w:start w:val="1"/>
        <w:numFmt w:val="decimal"/>
        <w:pStyle w:val="3"/>
        <w:lvlText w:val="%1.%2.%3."/>
        <w:lvlJc w:val="left"/>
        <w:pPr>
          <w:ind w:left="1224" w:hanging="504"/>
        </w:pPr>
        <w:rPr>
          <w:rFonts w:hint="default"/>
        </w:rPr>
      </w:lvl>
    </w:lvlOverride>
    <w:lvlOverride w:ilvl="3">
      <w:startOverride w:val="1"/>
      <w:lvl w:ilvl="3">
        <w:start w:val="1"/>
        <w:numFmt w:val="decimal"/>
        <w:pStyle w:val="4"/>
        <w:lvlText w:val="%1.%2.%3.%4."/>
        <w:lvlJc w:val="left"/>
        <w:pPr>
          <w:ind w:left="932"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4">
    <w:abstractNumId w:val="9"/>
    <w:lvlOverride w:ilvl="0">
      <w:lvl w:ilvl="0">
        <w:start w:val="1"/>
        <w:numFmt w:val="decimal"/>
        <w:pStyle w:val="10"/>
        <w:suff w:val="space"/>
        <w:lvlText w:val="%1."/>
        <w:lvlJc w:val="left"/>
        <w:pPr>
          <w:ind w:left="589" w:firstLine="709"/>
        </w:pPr>
        <w:rPr>
          <w:rFonts w:hint="default"/>
        </w:rPr>
      </w:lvl>
    </w:lvlOverride>
    <w:lvlOverride w:ilvl="1">
      <w:lvl w:ilvl="1">
        <w:start w:val="1"/>
        <w:numFmt w:val="decimal"/>
        <w:pStyle w:val="2"/>
        <w:isLgl/>
        <w:lvlText w:val="%1.%2."/>
        <w:lvlJc w:val="left"/>
        <w:pPr>
          <w:tabs>
            <w:tab w:val="num" w:pos="1865"/>
          </w:tabs>
          <w:ind w:left="589" w:firstLine="709"/>
        </w:pPr>
        <w:rPr>
          <w:rFonts w:hint="default"/>
          <w:u w:val="none"/>
        </w:rPr>
      </w:lvl>
    </w:lvlOverride>
    <w:lvlOverride w:ilvl="2">
      <w:lvl w:ilvl="2">
        <w:start w:val="1"/>
        <w:numFmt w:val="decimal"/>
        <w:pStyle w:val="3"/>
        <w:isLgl/>
        <w:lvlText w:val="%1.%2.%3."/>
        <w:lvlJc w:val="left"/>
        <w:pPr>
          <w:tabs>
            <w:tab w:val="num" w:pos="1865"/>
          </w:tabs>
          <w:ind w:left="589" w:firstLine="709"/>
        </w:pPr>
        <w:rPr>
          <w:rFonts w:hint="default"/>
        </w:rPr>
      </w:lvl>
    </w:lvlOverride>
    <w:lvlOverride w:ilvl="3">
      <w:lvl w:ilvl="3">
        <w:start w:val="1"/>
        <w:numFmt w:val="decimal"/>
        <w:pStyle w:val="4"/>
        <w:isLgl/>
        <w:suff w:val="space"/>
        <w:lvlText w:val="%1.%2.%3.%4."/>
        <w:lvlJc w:val="left"/>
        <w:pPr>
          <w:ind w:left="589" w:firstLine="709"/>
        </w:pPr>
        <w:rPr>
          <w:rFonts w:hint="default"/>
        </w:rPr>
      </w:lvl>
    </w:lvlOverride>
    <w:lvlOverride w:ilvl="4">
      <w:lvl w:ilvl="4">
        <w:start w:val="1"/>
        <w:numFmt w:val="decimal"/>
        <w:isLgl/>
        <w:suff w:val="space"/>
        <w:lvlText w:val="%1.%2.%3.%4.%5."/>
        <w:lvlJc w:val="left"/>
        <w:pPr>
          <w:ind w:left="590" w:firstLine="708"/>
        </w:pPr>
        <w:rPr>
          <w:rFonts w:hint="default"/>
        </w:rPr>
      </w:lvl>
    </w:lvlOverride>
    <w:lvlOverride w:ilvl="5">
      <w:lvl w:ilvl="5">
        <w:start w:val="1"/>
        <w:numFmt w:val="decimal"/>
        <w:suff w:val="space"/>
        <w:lvlText w:val="%1.%2.%3.%4.%5.%6."/>
        <w:lvlJc w:val="left"/>
        <w:pPr>
          <w:ind w:left="590" w:firstLine="708"/>
        </w:pPr>
        <w:rPr>
          <w:rFonts w:hint="default"/>
        </w:rPr>
      </w:lvl>
    </w:lvlOverride>
    <w:lvlOverride w:ilvl="6">
      <w:lvl w:ilvl="6">
        <w:start w:val="1"/>
        <w:numFmt w:val="decimal"/>
        <w:lvlText w:val="%7."/>
        <w:lvlJc w:val="left"/>
        <w:pPr>
          <w:ind w:left="2967" w:hanging="360"/>
        </w:pPr>
        <w:rPr>
          <w:rFonts w:hint="default"/>
        </w:rPr>
      </w:lvl>
    </w:lvlOverride>
    <w:lvlOverride w:ilvl="7">
      <w:lvl w:ilvl="7">
        <w:start w:val="1"/>
        <w:numFmt w:val="lowerLetter"/>
        <w:lvlText w:val="%8."/>
        <w:lvlJc w:val="left"/>
        <w:pPr>
          <w:ind w:left="3327" w:hanging="360"/>
        </w:pPr>
        <w:rPr>
          <w:rFonts w:hint="default"/>
        </w:rPr>
      </w:lvl>
    </w:lvlOverride>
    <w:lvlOverride w:ilvl="8">
      <w:lvl w:ilvl="8">
        <w:start w:val="1"/>
        <w:numFmt w:val="lowerRoman"/>
        <w:lvlText w:val="%9."/>
        <w:lvlJc w:val="left"/>
        <w:pPr>
          <w:ind w:left="3687" w:hanging="360"/>
        </w:pPr>
        <w:rPr>
          <w:rFont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201"/>
    <w:rsid w:val="00000CA0"/>
    <w:rsid w:val="00001EBE"/>
    <w:rsid w:val="00007018"/>
    <w:rsid w:val="00007124"/>
    <w:rsid w:val="00010CA3"/>
    <w:rsid w:val="00011C21"/>
    <w:rsid w:val="00012D3B"/>
    <w:rsid w:val="00014082"/>
    <w:rsid w:val="000200A3"/>
    <w:rsid w:val="00024EF4"/>
    <w:rsid w:val="0002511D"/>
    <w:rsid w:val="000253E4"/>
    <w:rsid w:val="00045B7B"/>
    <w:rsid w:val="00051A55"/>
    <w:rsid w:val="00053662"/>
    <w:rsid w:val="00054555"/>
    <w:rsid w:val="00055814"/>
    <w:rsid w:val="00056151"/>
    <w:rsid w:val="00056B90"/>
    <w:rsid w:val="0006552C"/>
    <w:rsid w:val="00066096"/>
    <w:rsid w:val="000660A8"/>
    <w:rsid w:val="000711C1"/>
    <w:rsid w:val="00071887"/>
    <w:rsid w:val="00073D49"/>
    <w:rsid w:val="00074A61"/>
    <w:rsid w:val="000762F0"/>
    <w:rsid w:val="000806E1"/>
    <w:rsid w:val="000823A9"/>
    <w:rsid w:val="000823F4"/>
    <w:rsid w:val="00087786"/>
    <w:rsid w:val="00092D78"/>
    <w:rsid w:val="00095BB1"/>
    <w:rsid w:val="00095D03"/>
    <w:rsid w:val="00095FE7"/>
    <w:rsid w:val="000C1AC2"/>
    <w:rsid w:val="000C76B3"/>
    <w:rsid w:val="000D036A"/>
    <w:rsid w:val="000D0E0B"/>
    <w:rsid w:val="000D2212"/>
    <w:rsid w:val="000E04C8"/>
    <w:rsid w:val="000E1CAC"/>
    <w:rsid w:val="000E6272"/>
    <w:rsid w:val="000E7069"/>
    <w:rsid w:val="000F048D"/>
    <w:rsid w:val="00100D6F"/>
    <w:rsid w:val="00104E91"/>
    <w:rsid w:val="001114B1"/>
    <w:rsid w:val="00120DBA"/>
    <w:rsid w:val="00132EE3"/>
    <w:rsid w:val="0013624E"/>
    <w:rsid w:val="001430A8"/>
    <w:rsid w:val="001434D0"/>
    <w:rsid w:val="00143673"/>
    <w:rsid w:val="001667B3"/>
    <w:rsid w:val="0017048E"/>
    <w:rsid w:val="001828AE"/>
    <w:rsid w:val="00183C1D"/>
    <w:rsid w:val="00184180"/>
    <w:rsid w:val="00185CEE"/>
    <w:rsid w:val="0018657E"/>
    <w:rsid w:val="00186BEF"/>
    <w:rsid w:val="00190C13"/>
    <w:rsid w:val="001A3A8E"/>
    <w:rsid w:val="001A58C0"/>
    <w:rsid w:val="001B12D6"/>
    <w:rsid w:val="001B1947"/>
    <w:rsid w:val="001B5244"/>
    <w:rsid w:val="001B5371"/>
    <w:rsid w:val="001C671A"/>
    <w:rsid w:val="001C6D90"/>
    <w:rsid w:val="001D28AB"/>
    <w:rsid w:val="001D2A2A"/>
    <w:rsid w:val="001D598B"/>
    <w:rsid w:val="001F28E9"/>
    <w:rsid w:val="001F7554"/>
    <w:rsid w:val="00200467"/>
    <w:rsid w:val="00203793"/>
    <w:rsid w:val="00204326"/>
    <w:rsid w:val="0020444A"/>
    <w:rsid w:val="00215AE8"/>
    <w:rsid w:val="0021797F"/>
    <w:rsid w:val="00220EFB"/>
    <w:rsid w:val="00240522"/>
    <w:rsid w:val="002518E4"/>
    <w:rsid w:val="00256554"/>
    <w:rsid w:val="002633C6"/>
    <w:rsid w:val="00263D74"/>
    <w:rsid w:val="00271342"/>
    <w:rsid w:val="00282237"/>
    <w:rsid w:val="002823FC"/>
    <w:rsid w:val="002826FD"/>
    <w:rsid w:val="00284A81"/>
    <w:rsid w:val="00285540"/>
    <w:rsid w:val="0028702E"/>
    <w:rsid w:val="002A230E"/>
    <w:rsid w:val="002A62CA"/>
    <w:rsid w:val="002B13FF"/>
    <w:rsid w:val="002B6D6D"/>
    <w:rsid w:val="002C09F1"/>
    <w:rsid w:val="002C1713"/>
    <w:rsid w:val="002C17DE"/>
    <w:rsid w:val="002C5222"/>
    <w:rsid w:val="002D163D"/>
    <w:rsid w:val="002D24A6"/>
    <w:rsid w:val="002D6CD9"/>
    <w:rsid w:val="002E2EFF"/>
    <w:rsid w:val="002E3551"/>
    <w:rsid w:val="002E4996"/>
    <w:rsid w:val="002E59D0"/>
    <w:rsid w:val="002E5BCF"/>
    <w:rsid w:val="002E66FE"/>
    <w:rsid w:val="002F0250"/>
    <w:rsid w:val="002F4581"/>
    <w:rsid w:val="00300916"/>
    <w:rsid w:val="00303481"/>
    <w:rsid w:val="003170DD"/>
    <w:rsid w:val="0032052E"/>
    <w:rsid w:val="00320AB1"/>
    <w:rsid w:val="00327AE2"/>
    <w:rsid w:val="00331117"/>
    <w:rsid w:val="00333745"/>
    <w:rsid w:val="003342A1"/>
    <w:rsid w:val="003357DF"/>
    <w:rsid w:val="00352A45"/>
    <w:rsid w:val="003626DD"/>
    <w:rsid w:val="00363756"/>
    <w:rsid w:val="00364B5D"/>
    <w:rsid w:val="00364F83"/>
    <w:rsid w:val="003666AB"/>
    <w:rsid w:val="0037547C"/>
    <w:rsid w:val="0037638B"/>
    <w:rsid w:val="00376A84"/>
    <w:rsid w:val="00376FAF"/>
    <w:rsid w:val="00383C24"/>
    <w:rsid w:val="00390F4D"/>
    <w:rsid w:val="00393FA6"/>
    <w:rsid w:val="003971D7"/>
    <w:rsid w:val="003A35CC"/>
    <w:rsid w:val="003C4529"/>
    <w:rsid w:val="003D0314"/>
    <w:rsid w:val="003D03E7"/>
    <w:rsid w:val="003D1BFF"/>
    <w:rsid w:val="003D284F"/>
    <w:rsid w:val="003D52B7"/>
    <w:rsid w:val="003D587E"/>
    <w:rsid w:val="003E01DD"/>
    <w:rsid w:val="003E17FD"/>
    <w:rsid w:val="00401964"/>
    <w:rsid w:val="00410235"/>
    <w:rsid w:val="00415000"/>
    <w:rsid w:val="00416A5D"/>
    <w:rsid w:val="00420D9B"/>
    <w:rsid w:val="00423509"/>
    <w:rsid w:val="00436874"/>
    <w:rsid w:val="00453453"/>
    <w:rsid w:val="00460C18"/>
    <w:rsid w:val="0046788C"/>
    <w:rsid w:val="00470611"/>
    <w:rsid w:val="00471E58"/>
    <w:rsid w:val="00473182"/>
    <w:rsid w:val="0047341E"/>
    <w:rsid w:val="00474058"/>
    <w:rsid w:val="00476610"/>
    <w:rsid w:val="00482D11"/>
    <w:rsid w:val="00483306"/>
    <w:rsid w:val="00495429"/>
    <w:rsid w:val="00496197"/>
    <w:rsid w:val="004A7F99"/>
    <w:rsid w:val="004B04C9"/>
    <w:rsid w:val="004B07CE"/>
    <w:rsid w:val="004B7E56"/>
    <w:rsid w:val="004C0E35"/>
    <w:rsid w:val="004C6F85"/>
    <w:rsid w:val="004D34AF"/>
    <w:rsid w:val="004D677E"/>
    <w:rsid w:val="004D7508"/>
    <w:rsid w:val="004E14F5"/>
    <w:rsid w:val="004E214E"/>
    <w:rsid w:val="004E4E7E"/>
    <w:rsid w:val="004E50CC"/>
    <w:rsid w:val="004F5E92"/>
    <w:rsid w:val="004F79AA"/>
    <w:rsid w:val="00502128"/>
    <w:rsid w:val="00502A3A"/>
    <w:rsid w:val="00506105"/>
    <w:rsid w:val="00506ACF"/>
    <w:rsid w:val="00511FBD"/>
    <w:rsid w:val="00514FD7"/>
    <w:rsid w:val="00521CE3"/>
    <w:rsid w:val="00531978"/>
    <w:rsid w:val="005334D4"/>
    <w:rsid w:val="00533911"/>
    <w:rsid w:val="00541A8C"/>
    <w:rsid w:val="00541E7E"/>
    <w:rsid w:val="00543FB7"/>
    <w:rsid w:val="00546D61"/>
    <w:rsid w:val="00550897"/>
    <w:rsid w:val="0055559E"/>
    <w:rsid w:val="005563C7"/>
    <w:rsid w:val="005564FD"/>
    <w:rsid w:val="00556EA3"/>
    <w:rsid w:val="00563BF9"/>
    <w:rsid w:val="00567E62"/>
    <w:rsid w:val="005725F8"/>
    <w:rsid w:val="005822A2"/>
    <w:rsid w:val="00582382"/>
    <w:rsid w:val="00584945"/>
    <w:rsid w:val="00586635"/>
    <w:rsid w:val="0059288F"/>
    <w:rsid w:val="00594040"/>
    <w:rsid w:val="00594DE4"/>
    <w:rsid w:val="005A2EB0"/>
    <w:rsid w:val="005A3100"/>
    <w:rsid w:val="005A4D10"/>
    <w:rsid w:val="005A5609"/>
    <w:rsid w:val="005A62AA"/>
    <w:rsid w:val="005B000D"/>
    <w:rsid w:val="005C11ED"/>
    <w:rsid w:val="005C174D"/>
    <w:rsid w:val="005C2BC8"/>
    <w:rsid w:val="005E0211"/>
    <w:rsid w:val="005E0FCA"/>
    <w:rsid w:val="005E1DE9"/>
    <w:rsid w:val="005E38D1"/>
    <w:rsid w:val="005E71FE"/>
    <w:rsid w:val="005F0C6D"/>
    <w:rsid w:val="00601C52"/>
    <w:rsid w:val="00602F24"/>
    <w:rsid w:val="00610620"/>
    <w:rsid w:val="00610DBB"/>
    <w:rsid w:val="00614CB3"/>
    <w:rsid w:val="00621C4C"/>
    <w:rsid w:val="00625B85"/>
    <w:rsid w:val="00632023"/>
    <w:rsid w:val="006327D0"/>
    <w:rsid w:val="006443DD"/>
    <w:rsid w:val="00660A8E"/>
    <w:rsid w:val="006636A4"/>
    <w:rsid w:val="006720FE"/>
    <w:rsid w:val="006742D5"/>
    <w:rsid w:val="006757D3"/>
    <w:rsid w:val="00675EA3"/>
    <w:rsid w:val="00686B0E"/>
    <w:rsid w:val="00697ED5"/>
    <w:rsid w:val="006A3791"/>
    <w:rsid w:val="006A5E7F"/>
    <w:rsid w:val="006A5E83"/>
    <w:rsid w:val="006B7842"/>
    <w:rsid w:val="006C54EE"/>
    <w:rsid w:val="006C790A"/>
    <w:rsid w:val="006D0F1F"/>
    <w:rsid w:val="006D16A2"/>
    <w:rsid w:val="006D2201"/>
    <w:rsid w:val="006D30EB"/>
    <w:rsid w:val="006D3187"/>
    <w:rsid w:val="006D558F"/>
    <w:rsid w:val="006E21B2"/>
    <w:rsid w:val="00710DA4"/>
    <w:rsid w:val="00715A9C"/>
    <w:rsid w:val="0072759D"/>
    <w:rsid w:val="00727AB0"/>
    <w:rsid w:val="007316C7"/>
    <w:rsid w:val="00731A03"/>
    <w:rsid w:val="00736643"/>
    <w:rsid w:val="00745731"/>
    <w:rsid w:val="00750275"/>
    <w:rsid w:val="007542D8"/>
    <w:rsid w:val="00755CA3"/>
    <w:rsid w:val="00763F5D"/>
    <w:rsid w:val="00765FFE"/>
    <w:rsid w:val="0077348B"/>
    <w:rsid w:val="00781350"/>
    <w:rsid w:val="00792E73"/>
    <w:rsid w:val="00794BFA"/>
    <w:rsid w:val="007A150E"/>
    <w:rsid w:val="007B0CA0"/>
    <w:rsid w:val="007B3A7E"/>
    <w:rsid w:val="007C5843"/>
    <w:rsid w:val="007D7693"/>
    <w:rsid w:val="007E1B9B"/>
    <w:rsid w:val="007E26C2"/>
    <w:rsid w:val="007E53B0"/>
    <w:rsid w:val="007E7698"/>
    <w:rsid w:val="007F42F4"/>
    <w:rsid w:val="007F4864"/>
    <w:rsid w:val="007F4DCE"/>
    <w:rsid w:val="007F5310"/>
    <w:rsid w:val="00807EBF"/>
    <w:rsid w:val="00807F6E"/>
    <w:rsid w:val="00811159"/>
    <w:rsid w:val="008210B2"/>
    <w:rsid w:val="00832EA2"/>
    <w:rsid w:val="00833349"/>
    <w:rsid w:val="00833425"/>
    <w:rsid w:val="00834A9D"/>
    <w:rsid w:val="00835CEC"/>
    <w:rsid w:val="00843F11"/>
    <w:rsid w:val="00845A7A"/>
    <w:rsid w:val="008506F7"/>
    <w:rsid w:val="00851BA4"/>
    <w:rsid w:val="00856B08"/>
    <w:rsid w:val="0086043B"/>
    <w:rsid w:val="00865152"/>
    <w:rsid w:val="00870090"/>
    <w:rsid w:val="0087299A"/>
    <w:rsid w:val="00873215"/>
    <w:rsid w:val="008736A0"/>
    <w:rsid w:val="00875BE1"/>
    <w:rsid w:val="0088081E"/>
    <w:rsid w:val="008856CC"/>
    <w:rsid w:val="008868EF"/>
    <w:rsid w:val="0088692F"/>
    <w:rsid w:val="0088711D"/>
    <w:rsid w:val="00887578"/>
    <w:rsid w:val="00893B9B"/>
    <w:rsid w:val="00896B20"/>
    <w:rsid w:val="008A0585"/>
    <w:rsid w:val="008A0B4B"/>
    <w:rsid w:val="008A45A8"/>
    <w:rsid w:val="008A4793"/>
    <w:rsid w:val="008B1557"/>
    <w:rsid w:val="008B5CDB"/>
    <w:rsid w:val="008D2167"/>
    <w:rsid w:val="008D2A06"/>
    <w:rsid w:val="008D5B0F"/>
    <w:rsid w:val="008E26D4"/>
    <w:rsid w:val="008E2C10"/>
    <w:rsid w:val="008E546E"/>
    <w:rsid w:val="008F6B0D"/>
    <w:rsid w:val="00905F6B"/>
    <w:rsid w:val="00912275"/>
    <w:rsid w:val="009175A9"/>
    <w:rsid w:val="009212AF"/>
    <w:rsid w:val="00922E89"/>
    <w:rsid w:val="0092638A"/>
    <w:rsid w:val="00932674"/>
    <w:rsid w:val="009358A3"/>
    <w:rsid w:val="00947285"/>
    <w:rsid w:val="0095029F"/>
    <w:rsid w:val="0095101F"/>
    <w:rsid w:val="00967CD7"/>
    <w:rsid w:val="009747EF"/>
    <w:rsid w:val="0097551B"/>
    <w:rsid w:val="009909C8"/>
    <w:rsid w:val="00990F26"/>
    <w:rsid w:val="009933A7"/>
    <w:rsid w:val="00994825"/>
    <w:rsid w:val="009A14B3"/>
    <w:rsid w:val="009A180A"/>
    <w:rsid w:val="009A2186"/>
    <w:rsid w:val="009B3D80"/>
    <w:rsid w:val="009C1615"/>
    <w:rsid w:val="009C4906"/>
    <w:rsid w:val="009D10A4"/>
    <w:rsid w:val="009D347A"/>
    <w:rsid w:val="009D4144"/>
    <w:rsid w:val="009D52A0"/>
    <w:rsid w:val="009E1BE1"/>
    <w:rsid w:val="009E54FC"/>
    <w:rsid w:val="009E6949"/>
    <w:rsid w:val="009F2125"/>
    <w:rsid w:val="00A00712"/>
    <w:rsid w:val="00A02F10"/>
    <w:rsid w:val="00A03211"/>
    <w:rsid w:val="00A0630B"/>
    <w:rsid w:val="00A15CBF"/>
    <w:rsid w:val="00A16BFD"/>
    <w:rsid w:val="00A173CF"/>
    <w:rsid w:val="00A17D76"/>
    <w:rsid w:val="00A17EC7"/>
    <w:rsid w:val="00A21B4A"/>
    <w:rsid w:val="00A33C97"/>
    <w:rsid w:val="00A34237"/>
    <w:rsid w:val="00A3524A"/>
    <w:rsid w:val="00A367E6"/>
    <w:rsid w:val="00A374BC"/>
    <w:rsid w:val="00A42958"/>
    <w:rsid w:val="00A52AC2"/>
    <w:rsid w:val="00A541A0"/>
    <w:rsid w:val="00A55E40"/>
    <w:rsid w:val="00A63046"/>
    <w:rsid w:val="00A63223"/>
    <w:rsid w:val="00A72261"/>
    <w:rsid w:val="00A81856"/>
    <w:rsid w:val="00A825E9"/>
    <w:rsid w:val="00A842C2"/>
    <w:rsid w:val="00A847C8"/>
    <w:rsid w:val="00A903E1"/>
    <w:rsid w:val="00A94EA1"/>
    <w:rsid w:val="00AA1C26"/>
    <w:rsid w:val="00AA319F"/>
    <w:rsid w:val="00AA46B8"/>
    <w:rsid w:val="00AA499D"/>
    <w:rsid w:val="00AA4EF7"/>
    <w:rsid w:val="00AB15A8"/>
    <w:rsid w:val="00AB61D3"/>
    <w:rsid w:val="00AB7220"/>
    <w:rsid w:val="00AC14E8"/>
    <w:rsid w:val="00AC1954"/>
    <w:rsid w:val="00AC45C1"/>
    <w:rsid w:val="00AD4606"/>
    <w:rsid w:val="00AD55BD"/>
    <w:rsid w:val="00AD6C13"/>
    <w:rsid w:val="00AD741B"/>
    <w:rsid w:val="00AE4CDF"/>
    <w:rsid w:val="00AE6C43"/>
    <w:rsid w:val="00AF16D9"/>
    <w:rsid w:val="00AF4FE3"/>
    <w:rsid w:val="00AF7DEE"/>
    <w:rsid w:val="00B030F4"/>
    <w:rsid w:val="00B0638A"/>
    <w:rsid w:val="00B068FB"/>
    <w:rsid w:val="00B142D4"/>
    <w:rsid w:val="00B168BD"/>
    <w:rsid w:val="00B212D9"/>
    <w:rsid w:val="00B242D4"/>
    <w:rsid w:val="00B25F66"/>
    <w:rsid w:val="00B2663B"/>
    <w:rsid w:val="00B32E99"/>
    <w:rsid w:val="00B361EE"/>
    <w:rsid w:val="00B65B36"/>
    <w:rsid w:val="00B66C5F"/>
    <w:rsid w:val="00B70B03"/>
    <w:rsid w:val="00B716CD"/>
    <w:rsid w:val="00B761B8"/>
    <w:rsid w:val="00B81B28"/>
    <w:rsid w:val="00B822C4"/>
    <w:rsid w:val="00B83727"/>
    <w:rsid w:val="00B918D4"/>
    <w:rsid w:val="00B93B12"/>
    <w:rsid w:val="00B96F0C"/>
    <w:rsid w:val="00BA0FE1"/>
    <w:rsid w:val="00BA24E2"/>
    <w:rsid w:val="00BB332B"/>
    <w:rsid w:val="00BC052E"/>
    <w:rsid w:val="00BC1E33"/>
    <w:rsid w:val="00BC2B08"/>
    <w:rsid w:val="00BC30FF"/>
    <w:rsid w:val="00BC5322"/>
    <w:rsid w:val="00BC55EA"/>
    <w:rsid w:val="00BD05E8"/>
    <w:rsid w:val="00BD1D38"/>
    <w:rsid w:val="00BD243E"/>
    <w:rsid w:val="00BE594A"/>
    <w:rsid w:val="00BE695D"/>
    <w:rsid w:val="00BF2D23"/>
    <w:rsid w:val="00BF4854"/>
    <w:rsid w:val="00BF7BF0"/>
    <w:rsid w:val="00C06B6F"/>
    <w:rsid w:val="00C12D65"/>
    <w:rsid w:val="00C146D3"/>
    <w:rsid w:val="00C21932"/>
    <w:rsid w:val="00C21B36"/>
    <w:rsid w:val="00C22940"/>
    <w:rsid w:val="00C276E2"/>
    <w:rsid w:val="00C3446D"/>
    <w:rsid w:val="00C419CC"/>
    <w:rsid w:val="00C45565"/>
    <w:rsid w:val="00C50E62"/>
    <w:rsid w:val="00C61820"/>
    <w:rsid w:val="00C6304B"/>
    <w:rsid w:val="00C64578"/>
    <w:rsid w:val="00C6467B"/>
    <w:rsid w:val="00C67535"/>
    <w:rsid w:val="00C709E3"/>
    <w:rsid w:val="00C74CF7"/>
    <w:rsid w:val="00C767CB"/>
    <w:rsid w:val="00C81A88"/>
    <w:rsid w:val="00C81BFF"/>
    <w:rsid w:val="00C827FE"/>
    <w:rsid w:val="00C907F4"/>
    <w:rsid w:val="00C9383C"/>
    <w:rsid w:val="00C96088"/>
    <w:rsid w:val="00CA2A97"/>
    <w:rsid w:val="00CA3909"/>
    <w:rsid w:val="00CA5C3A"/>
    <w:rsid w:val="00CB29A2"/>
    <w:rsid w:val="00CB67F1"/>
    <w:rsid w:val="00CC2A39"/>
    <w:rsid w:val="00CE388B"/>
    <w:rsid w:val="00CF0D15"/>
    <w:rsid w:val="00D00AD4"/>
    <w:rsid w:val="00D00DF4"/>
    <w:rsid w:val="00D03EA2"/>
    <w:rsid w:val="00D061B6"/>
    <w:rsid w:val="00D17CDF"/>
    <w:rsid w:val="00D216B6"/>
    <w:rsid w:val="00D229DA"/>
    <w:rsid w:val="00D41D5F"/>
    <w:rsid w:val="00D457FD"/>
    <w:rsid w:val="00D463F4"/>
    <w:rsid w:val="00D535F3"/>
    <w:rsid w:val="00D603A6"/>
    <w:rsid w:val="00D77E9A"/>
    <w:rsid w:val="00D80EE7"/>
    <w:rsid w:val="00D82374"/>
    <w:rsid w:val="00D823B7"/>
    <w:rsid w:val="00D91A3A"/>
    <w:rsid w:val="00DA0AAA"/>
    <w:rsid w:val="00DA35D8"/>
    <w:rsid w:val="00DA46BF"/>
    <w:rsid w:val="00DA575F"/>
    <w:rsid w:val="00DA63CD"/>
    <w:rsid w:val="00DB07AE"/>
    <w:rsid w:val="00DB2572"/>
    <w:rsid w:val="00DB39AC"/>
    <w:rsid w:val="00DC5D46"/>
    <w:rsid w:val="00DC61C3"/>
    <w:rsid w:val="00DD13F0"/>
    <w:rsid w:val="00DD241B"/>
    <w:rsid w:val="00DD2F23"/>
    <w:rsid w:val="00DD3080"/>
    <w:rsid w:val="00DD4F4C"/>
    <w:rsid w:val="00DE18A3"/>
    <w:rsid w:val="00DE3C91"/>
    <w:rsid w:val="00DF0810"/>
    <w:rsid w:val="00DF234D"/>
    <w:rsid w:val="00DF7989"/>
    <w:rsid w:val="00E00FBD"/>
    <w:rsid w:val="00E013D9"/>
    <w:rsid w:val="00E02787"/>
    <w:rsid w:val="00E05C9D"/>
    <w:rsid w:val="00E07276"/>
    <w:rsid w:val="00E10A77"/>
    <w:rsid w:val="00E11798"/>
    <w:rsid w:val="00E1499E"/>
    <w:rsid w:val="00E30688"/>
    <w:rsid w:val="00E308A0"/>
    <w:rsid w:val="00E32E0B"/>
    <w:rsid w:val="00E3354B"/>
    <w:rsid w:val="00E33F38"/>
    <w:rsid w:val="00E34BD3"/>
    <w:rsid w:val="00E403AF"/>
    <w:rsid w:val="00E4274D"/>
    <w:rsid w:val="00E45C77"/>
    <w:rsid w:val="00E52684"/>
    <w:rsid w:val="00E63291"/>
    <w:rsid w:val="00E63536"/>
    <w:rsid w:val="00E71F75"/>
    <w:rsid w:val="00E8168E"/>
    <w:rsid w:val="00E81D00"/>
    <w:rsid w:val="00E8288B"/>
    <w:rsid w:val="00E82BF5"/>
    <w:rsid w:val="00E8702B"/>
    <w:rsid w:val="00E93E25"/>
    <w:rsid w:val="00E94A4E"/>
    <w:rsid w:val="00EA115D"/>
    <w:rsid w:val="00EA165F"/>
    <w:rsid w:val="00EA3030"/>
    <w:rsid w:val="00EA3C06"/>
    <w:rsid w:val="00EA4548"/>
    <w:rsid w:val="00EA76CB"/>
    <w:rsid w:val="00EA7E0F"/>
    <w:rsid w:val="00EA7E65"/>
    <w:rsid w:val="00EB0102"/>
    <w:rsid w:val="00EC608C"/>
    <w:rsid w:val="00EC7D50"/>
    <w:rsid w:val="00ED1AE6"/>
    <w:rsid w:val="00ED530A"/>
    <w:rsid w:val="00EE24A1"/>
    <w:rsid w:val="00EE3201"/>
    <w:rsid w:val="00EE45D3"/>
    <w:rsid w:val="00EE4B43"/>
    <w:rsid w:val="00EE7E49"/>
    <w:rsid w:val="00EF2292"/>
    <w:rsid w:val="00F03503"/>
    <w:rsid w:val="00F04CF8"/>
    <w:rsid w:val="00F10220"/>
    <w:rsid w:val="00F11C7C"/>
    <w:rsid w:val="00F15734"/>
    <w:rsid w:val="00F23CCC"/>
    <w:rsid w:val="00F26041"/>
    <w:rsid w:val="00F32994"/>
    <w:rsid w:val="00F36691"/>
    <w:rsid w:val="00F36F06"/>
    <w:rsid w:val="00F37CA2"/>
    <w:rsid w:val="00F4526D"/>
    <w:rsid w:val="00F51101"/>
    <w:rsid w:val="00F52EB2"/>
    <w:rsid w:val="00F53584"/>
    <w:rsid w:val="00F54804"/>
    <w:rsid w:val="00F6005D"/>
    <w:rsid w:val="00F60E18"/>
    <w:rsid w:val="00F722A8"/>
    <w:rsid w:val="00F72719"/>
    <w:rsid w:val="00F73152"/>
    <w:rsid w:val="00F843F7"/>
    <w:rsid w:val="00F85644"/>
    <w:rsid w:val="00F96D45"/>
    <w:rsid w:val="00FA2245"/>
    <w:rsid w:val="00FB0B6C"/>
    <w:rsid w:val="00FB5935"/>
    <w:rsid w:val="00FB693E"/>
    <w:rsid w:val="00FC436F"/>
    <w:rsid w:val="00FC5681"/>
    <w:rsid w:val="00FC5B77"/>
    <w:rsid w:val="00FD00B6"/>
    <w:rsid w:val="00FD1E81"/>
    <w:rsid w:val="00FD5665"/>
    <w:rsid w:val="00FD583C"/>
    <w:rsid w:val="00FD7F04"/>
    <w:rsid w:val="00FE3E8F"/>
    <w:rsid w:val="00FE705E"/>
    <w:rsid w:val="00FF2B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A7EDF3-169A-47C1-AE6D-A1D416A4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Cs w:val="28"/>
        <w:lang w:val="ru-RU" w:eastAsia="ru-RU"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45B7B"/>
    <w:rPr>
      <w:rFonts w:eastAsia="Times New Roman" w:cs="Times New Roman"/>
      <w:sz w:val="26"/>
      <w:szCs w:val="24"/>
    </w:rPr>
  </w:style>
  <w:style w:type="paragraph" w:styleId="12">
    <w:name w:val="heading 1"/>
    <w:basedOn w:val="a1"/>
    <w:next w:val="a1"/>
    <w:link w:val="13"/>
    <w:uiPriority w:val="9"/>
    <w:qFormat/>
    <w:rsid w:val="00C21B36"/>
    <w:pPr>
      <w:widowControl w:val="0"/>
      <w:autoSpaceDE w:val="0"/>
      <w:autoSpaceDN w:val="0"/>
      <w:adjustRightInd w:val="0"/>
      <w:outlineLvl w:val="0"/>
    </w:pPr>
    <w:rPr>
      <w:rFonts w:ascii="Cambria" w:hAnsi="Cambria"/>
      <w:b/>
      <w:bCs/>
      <w:kern w:val="32"/>
      <w:sz w:val="32"/>
      <w:szCs w:val="32"/>
    </w:rPr>
  </w:style>
  <w:style w:type="paragraph" w:styleId="20">
    <w:name w:val="heading 2"/>
    <w:basedOn w:val="a1"/>
    <w:next w:val="a1"/>
    <w:rsid w:val="00FC5681"/>
    <w:pPr>
      <w:keepNext/>
      <w:keepLines/>
      <w:spacing w:before="200"/>
      <w:contextualSpacing/>
      <w:outlineLvl w:val="1"/>
    </w:pPr>
    <w:rPr>
      <w:rFonts w:eastAsia="Trebuchet MS"/>
      <w:b/>
    </w:rPr>
  </w:style>
  <w:style w:type="paragraph" w:styleId="30">
    <w:name w:val="heading 3"/>
    <w:basedOn w:val="a1"/>
    <w:next w:val="a1"/>
    <w:rsid w:val="00FC5681"/>
    <w:pPr>
      <w:keepNext/>
      <w:keepLines/>
      <w:spacing w:before="160"/>
      <w:contextualSpacing/>
      <w:outlineLvl w:val="2"/>
    </w:pPr>
    <w:rPr>
      <w:rFonts w:eastAsia="Trebuchet MS"/>
      <w:b/>
      <w:i/>
    </w:rPr>
  </w:style>
  <w:style w:type="paragraph" w:styleId="40">
    <w:name w:val="heading 4"/>
    <w:basedOn w:val="a1"/>
    <w:next w:val="a1"/>
    <w:rsid w:val="009175A9"/>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a1"/>
    <w:next w:val="a1"/>
    <w:rsid w:val="009175A9"/>
    <w:pPr>
      <w:keepNext/>
      <w:keepLines/>
      <w:spacing w:before="160"/>
      <w:contextualSpacing/>
      <w:outlineLvl w:val="4"/>
    </w:pPr>
    <w:rPr>
      <w:rFonts w:ascii="Trebuchet MS" w:eastAsia="Trebuchet MS" w:hAnsi="Trebuchet MS" w:cs="Trebuchet MS"/>
      <w:color w:val="666666"/>
    </w:rPr>
  </w:style>
  <w:style w:type="paragraph" w:styleId="6">
    <w:name w:val="heading 6"/>
    <w:basedOn w:val="a1"/>
    <w:next w:val="a1"/>
    <w:rsid w:val="009175A9"/>
    <w:pPr>
      <w:keepNext/>
      <w:keepLines/>
      <w:spacing w:before="160"/>
      <w:contextualSpacing/>
      <w:outlineLvl w:val="5"/>
    </w:pPr>
    <w:rPr>
      <w:rFonts w:ascii="Trebuchet MS" w:eastAsia="Trebuchet MS" w:hAnsi="Trebuchet MS" w:cs="Trebuchet MS"/>
      <w:i/>
      <w:color w:val="66666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rsid w:val="009175A9"/>
    <w:pPr>
      <w:keepNext/>
      <w:keepLines/>
      <w:contextualSpacing/>
    </w:pPr>
    <w:rPr>
      <w:rFonts w:ascii="Trebuchet MS" w:eastAsia="Trebuchet MS" w:hAnsi="Trebuchet MS" w:cs="Trebuchet MS"/>
      <w:sz w:val="42"/>
    </w:rPr>
  </w:style>
  <w:style w:type="paragraph" w:styleId="a6">
    <w:name w:val="Subtitle"/>
    <w:basedOn w:val="a1"/>
    <w:next w:val="a1"/>
    <w:rsid w:val="009175A9"/>
    <w:pPr>
      <w:keepNext/>
      <w:keepLines/>
      <w:spacing w:after="200"/>
      <w:contextualSpacing/>
    </w:pPr>
    <w:rPr>
      <w:rFonts w:ascii="Trebuchet MS" w:eastAsia="Trebuchet MS" w:hAnsi="Trebuchet MS" w:cs="Trebuchet MS"/>
      <w:i/>
      <w:color w:val="666666"/>
    </w:rPr>
  </w:style>
  <w:style w:type="character" w:customStyle="1" w:styleId="a7">
    <w:name w:val="Гипертекстовая ссылка"/>
    <w:basedOn w:val="a2"/>
    <w:uiPriority w:val="99"/>
    <w:rsid w:val="002E3551"/>
    <w:rPr>
      <w:rFonts w:cs="Times New Roman"/>
      <w:b w:val="0"/>
      <w:color w:val="106BBE"/>
    </w:rPr>
  </w:style>
  <w:style w:type="paragraph" w:customStyle="1" w:styleId="a8">
    <w:name w:val="ТИТУЛ (КС)"/>
    <w:basedOn w:val="a1"/>
    <w:rsid w:val="000E6272"/>
    <w:pPr>
      <w:spacing w:before="100"/>
      <w:jc w:val="center"/>
    </w:pPr>
    <w:rPr>
      <w:b/>
    </w:rPr>
  </w:style>
  <w:style w:type="character" w:styleId="a9">
    <w:name w:val="Book Title"/>
    <w:uiPriority w:val="33"/>
    <w:qFormat/>
    <w:rsid w:val="0028702E"/>
    <w:rPr>
      <w:b/>
      <w:bCs/>
      <w:sz w:val="28"/>
      <w:szCs w:val="28"/>
    </w:rPr>
  </w:style>
  <w:style w:type="paragraph" w:customStyle="1" w:styleId="14">
    <w:name w:val="Заголовок 1 (КейС)"/>
    <w:basedOn w:val="a1"/>
    <w:rsid w:val="00835CEC"/>
    <w:pPr>
      <w:keepNext/>
      <w:spacing w:before="240" w:after="60"/>
      <w:jc w:val="left"/>
      <w:outlineLvl w:val="0"/>
    </w:pPr>
    <w:rPr>
      <w:b/>
      <w:bCs/>
      <w:caps/>
      <w:kern w:val="32"/>
    </w:rPr>
  </w:style>
  <w:style w:type="paragraph" w:styleId="aa">
    <w:name w:val="header"/>
    <w:basedOn w:val="a1"/>
    <w:link w:val="ab"/>
    <w:uiPriority w:val="99"/>
    <w:unhideWhenUsed/>
    <w:rsid w:val="00C21B36"/>
    <w:pPr>
      <w:tabs>
        <w:tab w:val="center" w:pos="4677"/>
        <w:tab w:val="right" w:pos="9355"/>
      </w:tabs>
    </w:pPr>
  </w:style>
  <w:style w:type="character" w:customStyle="1" w:styleId="ab">
    <w:name w:val="Верхний колонтитул Знак"/>
    <w:link w:val="aa"/>
    <w:uiPriority w:val="99"/>
    <w:rsid w:val="00C21B36"/>
    <w:rPr>
      <w:rFonts w:eastAsia="Times New Roman" w:cs="Times New Roman"/>
      <w:szCs w:val="24"/>
    </w:rPr>
  </w:style>
  <w:style w:type="paragraph" w:styleId="ac">
    <w:name w:val="footer"/>
    <w:basedOn w:val="a1"/>
    <w:link w:val="ad"/>
    <w:uiPriority w:val="99"/>
    <w:unhideWhenUsed/>
    <w:rsid w:val="00C21B36"/>
    <w:pPr>
      <w:tabs>
        <w:tab w:val="center" w:pos="4677"/>
        <w:tab w:val="right" w:pos="9355"/>
      </w:tabs>
    </w:pPr>
  </w:style>
  <w:style w:type="character" w:customStyle="1" w:styleId="ad">
    <w:name w:val="Нижний колонтитул Знак"/>
    <w:link w:val="ac"/>
    <w:uiPriority w:val="99"/>
    <w:rsid w:val="00C21B36"/>
    <w:rPr>
      <w:rFonts w:eastAsia="Times New Roman" w:cs="Times New Roman"/>
      <w:szCs w:val="24"/>
    </w:rPr>
  </w:style>
  <w:style w:type="paragraph" w:styleId="ae">
    <w:name w:val="List Paragraph"/>
    <w:basedOn w:val="a1"/>
    <w:link w:val="af"/>
    <w:uiPriority w:val="99"/>
    <w:qFormat/>
    <w:rsid w:val="00C21B36"/>
    <w:pPr>
      <w:ind w:left="720"/>
      <w:contextualSpacing/>
    </w:pPr>
  </w:style>
  <w:style w:type="paragraph" w:customStyle="1" w:styleId="af0">
    <w:name w:val="Список маркер (КейС)"/>
    <w:basedOn w:val="a1"/>
    <w:rsid w:val="00B66C5F"/>
  </w:style>
  <w:style w:type="table" w:styleId="af1">
    <w:name w:val="Table Grid"/>
    <w:basedOn w:val="a3"/>
    <w:uiPriority w:val="59"/>
    <w:rsid w:val="00C21B36"/>
    <w:rPr>
      <w:rFonts w:eastAsia="Times New Roman" w:cs="Times New Roman"/>
    </w:rPr>
    <w:tblPr/>
  </w:style>
  <w:style w:type="character" w:styleId="af2">
    <w:name w:val="annotation reference"/>
    <w:basedOn w:val="a2"/>
    <w:uiPriority w:val="99"/>
    <w:unhideWhenUsed/>
    <w:rsid w:val="00C21B36"/>
    <w:rPr>
      <w:sz w:val="16"/>
      <w:szCs w:val="16"/>
    </w:rPr>
  </w:style>
  <w:style w:type="paragraph" w:styleId="af3">
    <w:name w:val="annotation text"/>
    <w:basedOn w:val="a1"/>
    <w:link w:val="af4"/>
    <w:uiPriority w:val="99"/>
    <w:unhideWhenUsed/>
    <w:rsid w:val="00C21B36"/>
    <w:rPr>
      <w:sz w:val="20"/>
      <w:szCs w:val="20"/>
    </w:rPr>
  </w:style>
  <w:style w:type="character" w:customStyle="1" w:styleId="af4">
    <w:name w:val="Текст примечания Знак"/>
    <w:basedOn w:val="a2"/>
    <w:link w:val="af3"/>
    <w:uiPriority w:val="99"/>
    <w:rsid w:val="00C21B36"/>
    <w:rPr>
      <w:rFonts w:eastAsia="Times New Roman" w:cs="Times New Roman"/>
      <w:sz w:val="20"/>
      <w:szCs w:val="20"/>
    </w:rPr>
  </w:style>
  <w:style w:type="paragraph" w:styleId="af5">
    <w:name w:val="annotation subject"/>
    <w:basedOn w:val="af3"/>
    <w:next w:val="af3"/>
    <w:link w:val="af6"/>
    <w:uiPriority w:val="99"/>
    <w:semiHidden/>
    <w:unhideWhenUsed/>
    <w:rsid w:val="00C21B36"/>
    <w:rPr>
      <w:b/>
      <w:bCs/>
    </w:rPr>
  </w:style>
  <w:style w:type="character" w:customStyle="1" w:styleId="af6">
    <w:name w:val="Тема примечания Знак"/>
    <w:basedOn w:val="af4"/>
    <w:link w:val="af5"/>
    <w:uiPriority w:val="99"/>
    <w:semiHidden/>
    <w:rsid w:val="00C21B36"/>
    <w:rPr>
      <w:rFonts w:eastAsia="Times New Roman" w:cs="Times New Roman"/>
      <w:b/>
      <w:bCs/>
      <w:sz w:val="20"/>
      <w:szCs w:val="20"/>
    </w:rPr>
  </w:style>
  <w:style w:type="paragraph" w:styleId="af7">
    <w:name w:val="Balloon Text"/>
    <w:basedOn w:val="a1"/>
    <w:link w:val="af8"/>
    <w:uiPriority w:val="99"/>
    <w:semiHidden/>
    <w:unhideWhenUsed/>
    <w:rsid w:val="00C21B36"/>
    <w:rPr>
      <w:rFonts w:ascii="Tahoma" w:hAnsi="Tahoma" w:cs="Tahoma"/>
      <w:sz w:val="16"/>
      <w:szCs w:val="16"/>
    </w:rPr>
  </w:style>
  <w:style w:type="character" w:customStyle="1" w:styleId="af8">
    <w:name w:val="Текст выноски Знак"/>
    <w:basedOn w:val="a2"/>
    <w:link w:val="af7"/>
    <w:uiPriority w:val="99"/>
    <w:semiHidden/>
    <w:rsid w:val="00C21B36"/>
    <w:rPr>
      <w:rFonts w:ascii="Tahoma" w:eastAsia="Times New Roman" w:hAnsi="Tahoma" w:cs="Tahoma"/>
      <w:sz w:val="16"/>
      <w:szCs w:val="16"/>
    </w:rPr>
  </w:style>
  <w:style w:type="paragraph" w:customStyle="1" w:styleId="af9">
    <w:name w:val="Утверждение документа"/>
    <w:basedOn w:val="a1"/>
    <w:link w:val="afa"/>
    <w:qFormat/>
    <w:rsid w:val="00C21B36"/>
    <w:pPr>
      <w:widowControl w:val="0"/>
      <w:tabs>
        <w:tab w:val="left" w:pos="720"/>
      </w:tabs>
      <w:autoSpaceDE w:val="0"/>
      <w:autoSpaceDN w:val="0"/>
      <w:adjustRightInd w:val="0"/>
      <w:ind w:left="4536"/>
      <w:jc w:val="left"/>
    </w:pPr>
    <w:rPr>
      <w:rFonts w:eastAsiaTheme="minorHAnsi" w:cs="Times New Roman CYR"/>
      <w:szCs w:val="28"/>
      <w:lang w:eastAsia="en-US"/>
    </w:rPr>
  </w:style>
  <w:style w:type="paragraph" w:customStyle="1" w:styleId="1">
    <w:name w:val="Нумерованный заголовок 1"/>
    <w:basedOn w:val="a1"/>
    <w:next w:val="a1"/>
    <w:qFormat/>
    <w:rsid w:val="00054555"/>
    <w:pPr>
      <w:keepNext/>
      <w:numPr>
        <w:numId w:val="1"/>
      </w:numPr>
      <w:jc w:val="center"/>
    </w:pPr>
    <w:rPr>
      <w:b/>
      <w:kern w:val="28"/>
    </w:rPr>
  </w:style>
  <w:style w:type="table" w:customStyle="1" w:styleId="afb">
    <w:name w:val="Текст в таблицах"/>
    <w:basedOn w:val="a3"/>
    <w:uiPriority w:val="99"/>
    <w:qFormat/>
    <w:rsid w:val="002D6CD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2"/>
      </w:rPr>
    </w:tblStylePr>
  </w:style>
  <w:style w:type="numbering" w:customStyle="1" w:styleId="a0">
    <w:name w:val="Большой список"/>
    <w:uiPriority w:val="99"/>
    <w:rsid w:val="00CB29A2"/>
    <w:pPr>
      <w:numPr>
        <w:numId w:val="2"/>
      </w:numPr>
    </w:pPr>
  </w:style>
  <w:style w:type="paragraph" w:customStyle="1" w:styleId="10">
    <w:name w:val="Большой список уровень 1"/>
    <w:basedOn w:val="a1"/>
    <w:next w:val="a1"/>
    <w:qFormat/>
    <w:rsid w:val="00990F26"/>
    <w:pPr>
      <w:keepNext/>
      <w:numPr>
        <w:numId w:val="3"/>
      </w:numPr>
      <w:spacing w:before="360"/>
      <w:ind w:left="0" w:right="709" w:firstLine="0"/>
      <w:jc w:val="center"/>
    </w:pPr>
    <w:rPr>
      <w:b/>
      <w:bCs/>
      <w:caps/>
    </w:rPr>
  </w:style>
  <w:style w:type="paragraph" w:customStyle="1" w:styleId="2">
    <w:name w:val="Большой список уровень 2"/>
    <w:basedOn w:val="a1"/>
    <w:qFormat/>
    <w:rsid w:val="00807F6E"/>
    <w:pPr>
      <w:widowControl w:val="0"/>
      <w:numPr>
        <w:ilvl w:val="1"/>
        <w:numId w:val="3"/>
      </w:numPr>
      <w:ind w:left="0" w:firstLine="0"/>
    </w:pPr>
    <w:rPr>
      <w:rFonts w:eastAsiaTheme="minorHAnsi"/>
      <w:lang w:eastAsia="en-US"/>
    </w:rPr>
  </w:style>
  <w:style w:type="paragraph" w:customStyle="1" w:styleId="3">
    <w:name w:val="Большой список уровень 3"/>
    <w:basedOn w:val="2"/>
    <w:qFormat/>
    <w:rsid w:val="007C5843"/>
    <w:pPr>
      <w:numPr>
        <w:ilvl w:val="2"/>
      </w:numPr>
      <w:tabs>
        <w:tab w:val="num" w:pos="1276"/>
      </w:tabs>
      <w:ind w:left="0" w:firstLine="709"/>
    </w:pPr>
    <w:rPr>
      <w:rFonts w:cstheme="minorBidi"/>
    </w:rPr>
  </w:style>
  <w:style w:type="paragraph" w:customStyle="1" w:styleId="36">
    <w:name w:val="Стиль Большой список уровень 3 + полужирный Перед:  6 пт"/>
    <w:basedOn w:val="3"/>
    <w:rsid w:val="00905F6B"/>
    <w:pPr>
      <w:spacing w:before="120"/>
    </w:pPr>
    <w:rPr>
      <w:rFonts w:eastAsia="Times New Roman" w:cs="Times New Roman"/>
      <w:b/>
      <w:bCs/>
      <w:i/>
      <w:szCs w:val="20"/>
    </w:rPr>
  </w:style>
  <w:style w:type="paragraph" w:customStyle="1" w:styleId="4">
    <w:name w:val="Большой список уровень 4"/>
    <w:basedOn w:val="3"/>
    <w:link w:val="41"/>
    <w:qFormat/>
    <w:rsid w:val="007C5843"/>
    <w:pPr>
      <w:numPr>
        <w:ilvl w:val="3"/>
      </w:numPr>
      <w:ind w:left="0" w:firstLine="709"/>
    </w:pPr>
  </w:style>
  <w:style w:type="paragraph" w:customStyle="1" w:styleId="21">
    <w:name w:val="Большой список уровень 2 заголовок"/>
    <w:basedOn w:val="2"/>
    <w:rsid w:val="00807F6E"/>
    <w:pPr>
      <w:spacing w:before="160"/>
    </w:pPr>
    <w:rPr>
      <w:rFonts w:eastAsia="Times New Roman"/>
      <w:b/>
      <w:bCs/>
      <w:szCs w:val="20"/>
    </w:rPr>
  </w:style>
  <w:style w:type="character" w:customStyle="1" w:styleId="13">
    <w:name w:val="Заголовок 1 Знак"/>
    <w:link w:val="12"/>
    <w:uiPriority w:val="9"/>
    <w:rsid w:val="00C21B36"/>
    <w:rPr>
      <w:rFonts w:ascii="Cambria" w:eastAsia="Times New Roman" w:hAnsi="Cambria" w:cs="Times New Roman"/>
      <w:b/>
      <w:bCs/>
      <w:kern w:val="32"/>
      <w:sz w:val="32"/>
      <w:szCs w:val="32"/>
    </w:rPr>
  </w:style>
  <w:style w:type="paragraph" w:customStyle="1" w:styleId="a">
    <w:name w:val="Отступы элементов списка"/>
    <w:basedOn w:val="a1"/>
    <w:link w:val="afc"/>
    <w:qFormat/>
    <w:rsid w:val="00C21B36"/>
    <w:pPr>
      <w:widowControl w:val="0"/>
      <w:numPr>
        <w:numId w:val="5"/>
      </w:numPr>
      <w:tabs>
        <w:tab w:val="left" w:pos="0"/>
      </w:tabs>
      <w:autoSpaceDE w:val="0"/>
      <w:autoSpaceDN w:val="0"/>
      <w:adjustRightInd w:val="0"/>
    </w:pPr>
    <w:rPr>
      <w:rFonts w:cs="Times New Roman CYR"/>
      <w:szCs w:val="28"/>
    </w:rPr>
  </w:style>
  <w:style w:type="character" w:customStyle="1" w:styleId="afc">
    <w:name w:val="Отступы элементов списка Знак"/>
    <w:basedOn w:val="a2"/>
    <w:link w:val="a"/>
    <w:rsid w:val="00C21B36"/>
    <w:rPr>
      <w:rFonts w:eastAsia="Times New Roman" w:cs="Times New Roman CYR"/>
      <w:sz w:val="26"/>
    </w:rPr>
  </w:style>
  <w:style w:type="table" w:customStyle="1" w:styleId="15">
    <w:name w:val="Сетка таблицы1"/>
    <w:basedOn w:val="a3"/>
    <w:uiPriority w:val="59"/>
    <w:rsid w:val="00C21B36"/>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Стиль многоуровневый Первая строка:  125 см"/>
    <w:basedOn w:val="a4"/>
    <w:rsid w:val="00C21B36"/>
    <w:pPr>
      <w:numPr>
        <w:numId w:val="6"/>
      </w:numPr>
    </w:pPr>
  </w:style>
  <w:style w:type="numbering" w:customStyle="1" w:styleId="063076">
    <w:name w:val="Стиль многоуровневый Слева:  063 см Выступ:  076 см"/>
    <w:basedOn w:val="a4"/>
    <w:rsid w:val="00C21B36"/>
    <w:pPr>
      <w:numPr>
        <w:numId w:val="7"/>
      </w:numPr>
    </w:pPr>
  </w:style>
  <w:style w:type="numbering" w:customStyle="1" w:styleId="0630761">
    <w:name w:val="Стиль многоуровневый Слева:  063 см Выступ:  076 см1"/>
    <w:basedOn w:val="a4"/>
    <w:rsid w:val="00C21B36"/>
    <w:pPr>
      <w:numPr>
        <w:numId w:val="8"/>
      </w:numPr>
    </w:pPr>
  </w:style>
  <w:style w:type="numbering" w:customStyle="1" w:styleId="11">
    <w:name w:val="Стиль1"/>
    <w:uiPriority w:val="99"/>
    <w:rsid w:val="00C21B36"/>
    <w:pPr>
      <w:numPr>
        <w:numId w:val="9"/>
      </w:numPr>
    </w:pPr>
  </w:style>
  <w:style w:type="character" w:customStyle="1" w:styleId="afa">
    <w:name w:val="Утверждение документа Знак"/>
    <w:basedOn w:val="a2"/>
    <w:link w:val="af9"/>
    <w:rsid w:val="00C21B36"/>
    <w:rPr>
      <w:rFonts w:eastAsiaTheme="minorHAnsi" w:cs="Times New Roman CYR"/>
      <w:b w:val="0"/>
      <w:i w:val="0"/>
      <w:lang w:eastAsia="en-US"/>
    </w:rPr>
  </w:style>
  <w:style w:type="paragraph" w:customStyle="1" w:styleId="1250">
    <w:name w:val="Стиль Первая строка:  125 см"/>
    <w:basedOn w:val="a1"/>
    <w:rsid w:val="00E30688"/>
    <w:pPr>
      <w:ind w:firstLine="709"/>
    </w:pPr>
    <w:rPr>
      <w:szCs w:val="20"/>
    </w:rPr>
  </w:style>
  <w:style w:type="character" w:customStyle="1" w:styleId="afd">
    <w:name w:val="Слово утверждения документа"/>
    <w:basedOn w:val="a2"/>
    <w:uiPriority w:val="1"/>
    <w:qFormat/>
    <w:rsid w:val="0086043B"/>
    <w:rPr>
      <w:caps/>
    </w:rPr>
  </w:style>
  <w:style w:type="paragraph" w:customStyle="1" w:styleId="afe">
    <w:name w:val="Абзац названия документа"/>
    <w:basedOn w:val="a1"/>
    <w:link w:val="aff"/>
    <w:qFormat/>
    <w:rsid w:val="00FD5665"/>
  </w:style>
  <w:style w:type="character" w:customStyle="1" w:styleId="aff">
    <w:name w:val="Абзац названия документа Знак"/>
    <w:basedOn w:val="a2"/>
    <w:link w:val="afe"/>
    <w:rsid w:val="00FD5665"/>
    <w:rPr>
      <w:rFonts w:eastAsia="Times New Roman" w:cs="Times New Roman"/>
      <w:b w:val="0"/>
      <w:i w:val="0"/>
      <w:sz w:val="26"/>
      <w:szCs w:val="24"/>
    </w:rPr>
  </w:style>
  <w:style w:type="character" w:customStyle="1" w:styleId="apple-converted-space">
    <w:name w:val="apple-converted-space"/>
    <w:basedOn w:val="a2"/>
    <w:rsid w:val="00A173CF"/>
  </w:style>
  <w:style w:type="paragraph" w:styleId="aff0">
    <w:name w:val="footnote text"/>
    <w:basedOn w:val="a1"/>
    <w:link w:val="aff1"/>
    <w:uiPriority w:val="99"/>
    <w:semiHidden/>
    <w:unhideWhenUsed/>
    <w:rsid w:val="00F04CF8"/>
    <w:pPr>
      <w:spacing w:line="240" w:lineRule="auto"/>
    </w:pPr>
    <w:rPr>
      <w:sz w:val="20"/>
      <w:szCs w:val="20"/>
    </w:rPr>
  </w:style>
  <w:style w:type="character" w:customStyle="1" w:styleId="aff1">
    <w:name w:val="Текст сноски Знак"/>
    <w:basedOn w:val="a2"/>
    <w:link w:val="aff0"/>
    <w:uiPriority w:val="99"/>
    <w:semiHidden/>
    <w:rsid w:val="00F04CF8"/>
    <w:rPr>
      <w:rFonts w:eastAsia="Times New Roman" w:cs="Times New Roman"/>
      <w:sz w:val="20"/>
      <w:szCs w:val="20"/>
    </w:rPr>
  </w:style>
  <w:style w:type="character" w:styleId="aff2">
    <w:name w:val="footnote reference"/>
    <w:basedOn w:val="a2"/>
    <w:uiPriority w:val="99"/>
    <w:semiHidden/>
    <w:unhideWhenUsed/>
    <w:rsid w:val="00F04CF8"/>
    <w:rPr>
      <w:vertAlign w:val="superscript"/>
    </w:rPr>
  </w:style>
  <w:style w:type="paragraph" w:customStyle="1" w:styleId="50">
    <w:name w:val="Большой список уровень 5"/>
    <w:basedOn w:val="4"/>
    <w:link w:val="51"/>
    <w:qFormat/>
    <w:rsid w:val="0092638A"/>
    <w:rPr>
      <w:i/>
    </w:rPr>
  </w:style>
  <w:style w:type="character" w:customStyle="1" w:styleId="41">
    <w:name w:val="Большой список уровень 4 Знак"/>
    <w:basedOn w:val="a2"/>
    <w:link w:val="4"/>
    <w:rsid w:val="0092638A"/>
    <w:rPr>
      <w:rFonts w:eastAsiaTheme="minorHAnsi"/>
      <w:sz w:val="26"/>
      <w:szCs w:val="24"/>
      <w:lang w:eastAsia="en-US"/>
    </w:rPr>
  </w:style>
  <w:style w:type="character" w:customStyle="1" w:styleId="51">
    <w:name w:val="Большой список уровень 5 Знак"/>
    <w:basedOn w:val="41"/>
    <w:link w:val="50"/>
    <w:rsid w:val="0092638A"/>
    <w:rPr>
      <w:rFonts w:eastAsiaTheme="minorHAnsi"/>
      <w:i/>
      <w:sz w:val="26"/>
      <w:szCs w:val="24"/>
      <w:lang w:eastAsia="en-US"/>
    </w:rPr>
  </w:style>
  <w:style w:type="paragraph" w:customStyle="1" w:styleId="16">
    <w:name w:val="заголовок 1_"/>
    <w:basedOn w:val="a1"/>
    <w:next w:val="a1"/>
    <w:rsid w:val="002F0250"/>
    <w:pPr>
      <w:keepNext/>
      <w:keepLines/>
      <w:widowControl w:val="0"/>
      <w:suppressAutoHyphens/>
      <w:overflowPunct w:val="0"/>
      <w:autoSpaceDE w:val="0"/>
      <w:autoSpaceDN w:val="0"/>
      <w:adjustRightInd w:val="0"/>
      <w:spacing w:before="720" w:after="360" w:line="240" w:lineRule="auto"/>
      <w:jc w:val="center"/>
      <w:textAlignment w:val="baseline"/>
    </w:pPr>
    <w:rPr>
      <w:rFonts w:ascii="Arial" w:hAnsi="Arial" w:cs="Arial"/>
      <w:b/>
      <w:bCs/>
      <w:kern w:val="28"/>
      <w:sz w:val="28"/>
      <w:szCs w:val="28"/>
    </w:rPr>
  </w:style>
  <w:style w:type="paragraph" w:customStyle="1" w:styleId="-101125">
    <w:name w:val="Стиль Табл.-поясн. + 10 пт По левому краю Слева:  1125 см"/>
    <w:basedOn w:val="a1"/>
    <w:rsid w:val="002F0250"/>
    <w:pPr>
      <w:keepNext/>
      <w:keepLines/>
      <w:widowControl w:val="0"/>
      <w:suppressAutoHyphens/>
      <w:autoSpaceDE w:val="0"/>
      <w:autoSpaceDN w:val="0"/>
      <w:spacing w:before="240" w:after="120" w:line="240" w:lineRule="auto"/>
      <w:ind w:left="6237"/>
      <w:jc w:val="left"/>
    </w:pPr>
    <w:rPr>
      <w:rFonts w:ascii="Arial" w:hAnsi="Arial" w:cs="Arial"/>
      <w:b/>
      <w:bCs/>
      <w:sz w:val="20"/>
      <w:szCs w:val="20"/>
    </w:rPr>
  </w:style>
  <w:style w:type="paragraph" w:customStyle="1" w:styleId="aff3">
    <w:name w:val="Обычный фл.вправо"/>
    <w:basedOn w:val="a1"/>
    <w:next w:val="a1"/>
    <w:rsid w:val="002F0250"/>
    <w:pPr>
      <w:widowControl w:val="0"/>
      <w:suppressAutoHyphens/>
      <w:overflowPunct w:val="0"/>
      <w:adjustRightInd w:val="0"/>
      <w:spacing w:line="240" w:lineRule="auto"/>
      <w:ind w:right="227"/>
      <w:jc w:val="right"/>
      <w:textAlignment w:val="baseline"/>
    </w:pPr>
    <w:rPr>
      <w:rFonts w:ascii="Arial" w:hAnsi="Arial" w:cs="Arial"/>
      <w:sz w:val="20"/>
      <w:szCs w:val="20"/>
    </w:rPr>
  </w:style>
  <w:style w:type="character" w:customStyle="1" w:styleId="af">
    <w:name w:val="Абзац списка Знак"/>
    <w:basedOn w:val="a2"/>
    <w:link w:val="ae"/>
    <w:uiPriority w:val="99"/>
    <w:locked/>
    <w:rsid w:val="00A847C8"/>
    <w:rPr>
      <w:rFonts w:eastAsia="Times New Roman" w:cs="Times New Roman"/>
      <w:sz w:val="26"/>
      <w:szCs w:val="24"/>
    </w:rPr>
  </w:style>
  <w:style w:type="paragraph" w:customStyle="1" w:styleId="ConsPlusNormal">
    <w:name w:val="ConsPlusNormal"/>
    <w:rsid w:val="002826FD"/>
    <w:pPr>
      <w:autoSpaceDE w:val="0"/>
      <w:autoSpaceDN w:val="0"/>
      <w:adjustRightInd w:val="0"/>
      <w:spacing w:line="240" w:lineRule="auto"/>
      <w:jc w:val="left"/>
    </w:pPr>
    <w:rPr>
      <w:rFonts w:cs="Times New Roman"/>
      <w:b/>
      <w:bCs/>
      <w:sz w:val="28"/>
    </w:rPr>
  </w:style>
  <w:style w:type="paragraph" w:customStyle="1" w:styleId="aff4">
    <w:name w:val="Тело утверждения документа"/>
    <w:basedOn w:val="af9"/>
    <w:qFormat/>
    <w:rsid w:val="00416A5D"/>
  </w:style>
  <w:style w:type="paragraph" w:customStyle="1" w:styleId="42">
    <w:name w:val="Большой список уровень 4 + без курсива"/>
    <w:basedOn w:val="3"/>
    <w:qFormat/>
    <w:rsid w:val="00AF4FE3"/>
    <w:pPr>
      <w:numPr>
        <w:ilvl w:val="0"/>
        <w:numId w:val="0"/>
      </w:numPr>
      <w:ind w:left="589"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10573">
      <w:bodyDiv w:val="1"/>
      <w:marLeft w:val="0"/>
      <w:marRight w:val="0"/>
      <w:marTop w:val="0"/>
      <w:marBottom w:val="0"/>
      <w:divBdr>
        <w:top w:val="none" w:sz="0" w:space="0" w:color="auto"/>
        <w:left w:val="none" w:sz="0" w:space="0" w:color="auto"/>
        <w:bottom w:val="none" w:sz="0" w:space="0" w:color="auto"/>
        <w:right w:val="none" w:sz="0" w:space="0" w:color="auto"/>
      </w:divBdr>
      <w:divsChild>
        <w:div w:id="1382293153">
          <w:marLeft w:val="0"/>
          <w:marRight w:val="0"/>
          <w:marTop w:val="0"/>
          <w:marBottom w:val="0"/>
          <w:divBdr>
            <w:top w:val="none" w:sz="0" w:space="0" w:color="auto"/>
            <w:left w:val="none" w:sz="0" w:space="0" w:color="auto"/>
            <w:bottom w:val="none" w:sz="0" w:space="0" w:color="auto"/>
            <w:right w:val="none" w:sz="0" w:space="0" w:color="auto"/>
          </w:divBdr>
          <w:divsChild>
            <w:div w:id="2119327774">
              <w:marLeft w:val="0"/>
              <w:marRight w:val="0"/>
              <w:marTop w:val="0"/>
              <w:marBottom w:val="0"/>
              <w:divBdr>
                <w:top w:val="none" w:sz="0" w:space="0" w:color="auto"/>
                <w:left w:val="none" w:sz="0" w:space="0" w:color="auto"/>
                <w:bottom w:val="none" w:sz="0" w:space="0" w:color="auto"/>
                <w:right w:val="none" w:sz="0" w:space="0" w:color="auto"/>
              </w:divBdr>
            </w:div>
            <w:div w:id="1908298064">
              <w:marLeft w:val="0"/>
              <w:marRight w:val="0"/>
              <w:marTop w:val="0"/>
              <w:marBottom w:val="0"/>
              <w:divBdr>
                <w:top w:val="none" w:sz="0" w:space="0" w:color="auto"/>
                <w:left w:val="none" w:sz="0" w:space="0" w:color="auto"/>
                <w:bottom w:val="none" w:sz="0" w:space="0" w:color="auto"/>
                <w:right w:val="none" w:sz="0" w:space="0" w:color="auto"/>
              </w:divBdr>
            </w:div>
            <w:div w:id="2077970166">
              <w:marLeft w:val="0"/>
              <w:marRight w:val="0"/>
              <w:marTop w:val="0"/>
              <w:marBottom w:val="0"/>
              <w:divBdr>
                <w:top w:val="none" w:sz="0" w:space="0" w:color="auto"/>
                <w:left w:val="none" w:sz="0" w:space="0" w:color="auto"/>
                <w:bottom w:val="none" w:sz="0" w:space="0" w:color="auto"/>
                <w:right w:val="none" w:sz="0" w:space="0" w:color="auto"/>
              </w:divBdr>
            </w:div>
            <w:div w:id="1580362031">
              <w:marLeft w:val="0"/>
              <w:marRight w:val="0"/>
              <w:marTop w:val="0"/>
              <w:marBottom w:val="0"/>
              <w:divBdr>
                <w:top w:val="none" w:sz="0" w:space="0" w:color="auto"/>
                <w:left w:val="none" w:sz="0" w:space="0" w:color="auto"/>
                <w:bottom w:val="none" w:sz="0" w:space="0" w:color="auto"/>
                <w:right w:val="none" w:sz="0" w:space="0" w:color="auto"/>
              </w:divBdr>
            </w:div>
            <w:div w:id="1536773491">
              <w:marLeft w:val="0"/>
              <w:marRight w:val="0"/>
              <w:marTop w:val="0"/>
              <w:marBottom w:val="0"/>
              <w:divBdr>
                <w:top w:val="none" w:sz="0" w:space="0" w:color="auto"/>
                <w:left w:val="none" w:sz="0" w:space="0" w:color="auto"/>
                <w:bottom w:val="none" w:sz="0" w:space="0" w:color="auto"/>
                <w:right w:val="none" w:sz="0" w:space="0" w:color="auto"/>
              </w:divBdr>
            </w:div>
            <w:div w:id="1609119681">
              <w:marLeft w:val="0"/>
              <w:marRight w:val="0"/>
              <w:marTop w:val="0"/>
              <w:marBottom w:val="0"/>
              <w:divBdr>
                <w:top w:val="none" w:sz="0" w:space="0" w:color="auto"/>
                <w:left w:val="none" w:sz="0" w:space="0" w:color="auto"/>
                <w:bottom w:val="none" w:sz="0" w:space="0" w:color="auto"/>
                <w:right w:val="none" w:sz="0" w:space="0" w:color="auto"/>
              </w:divBdr>
            </w:div>
            <w:div w:id="83231074">
              <w:marLeft w:val="0"/>
              <w:marRight w:val="0"/>
              <w:marTop w:val="0"/>
              <w:marBottom w:val="0"/>
              <w:divBdr>
                <w:top w:val="none" w:sz="0" w:space="0" w:color="auto"/>
                <w:left w:val="none" w:sz="0" w:space="0" w:color="auto"/>
                <w:bottom w:val="none" w:sz="0" w:space="0" w:color="auto"/>
                <w:right w:val="none" w:sz="0" w:space="0" w:color="auto"/>
              </w:divBdr>
            </w:div>
            <w:div w:id="90590358">
              <w:marLeft w:val="0"/>
              <w:marRight w:val="0"/>
              <w:marTop w:val="0"/>
              <w:marBottom w:val="0"/>
              <w:divBdr>
                <w:top w:val="none" w:sz="0" w:space="0" w:color="auto"/>
                <w:left w:val="none" w:sz="0" w:space="0" w:color="auto"/>
                <w:bottom w:val="none" w:sz="0" w:space="0" w:color="auto"/>
                <w:right w:val="none" w:sz="0" w:space="0" w:color="auto"/>
              </w:divBdr>
            </w:div>
            <w:div w:id="708529553">
              <w:marLeft w:val="0"/>
              <w:marRight w:val="0"/>
              <w:marTop w:val="0"/>
              <w:marBottom w:val="0"/>
              <w:divBdr>
                <w:top w:val="none" w:sz="0" w:space="0" w:color="auto"/>
                <w:left w:val="none" w:sz="0" w:space="0" w:color="auto"/>
                <w:bottom w:val="none" w:sz="0" w:space="0" w:color="auto"/>
                <w:right w:val="none" w:sz="0" w:space="0" w:color="auto"/>
              </w:divBdr>
            </w:div>
            <w:div w:id="1597858798">
              <w:marLeft w:val="0"/>
              <w:marRight w:val="0"/>
              <w:marTop w:val="0"/>
              <w:marBottom w:val="0"/>
              <w:divBdr>
                <w:top w:val="none" w:sz="0" w:space="0" w:color="auto"/>
                <w:left w:val="none" w:sz="0" w:space="0" w:color="auto"/>
                <w:bottom w:val="none" w:sz="0" w:space="0" w:color="auto"/>
                <w:right w:val="none" w:sz="0" w:space="0" w:color="auto"/>
              </w:divBdr>
            </w:div>
            <w:div w:id="1056126210">
              <w:marLeft w:val="0"/>
              <w:marRight w:val="0"/>
              <w:marTop w:val="0"/>
              <w:marBottom w:val="0"/>
              <w:divBdr>
                <w:top w:val="none" w:sz="0" w:space="0" w:color="auto"/>
                <w:left w:val="none" w:sz="0" w:space="0" w:color="auto"/>
                <w:bottom w:val="none" w:sz="0" w:space="0" w:color="auto"/>
                <w:right w:val="none" w:sz="0" w:space="0" w:color="auto"/>
              </w:divBdr>
            </w:div>
            <w:div w:id="823473105">
              <w:marLeft w:val="0"/>
              <w:marRight w:val="0"/>
              <w:marTop w:val="0"/>
              <w:marBottom w:val="0"/>
              <w:divBdr>
                <w:top w:val="none" w:sz="0" w:space="0" w:color="auto"/>
                <w:left w:val="none" w:sz="0" w:space="0" w:color="auto"/>
                <w:bottom w:val="none" w:sz="0" w:space="0" w:color="auto"/>
                <w:right w:val="none" w:sz="0" w:space="0" w:color="auto"/>
              </w:divBdr>
            </w:div>
            <w:div w:id="1740440750">
              <w:marLeft w:val="0"/>
              <w:marRight w:val="0"/>
              <w:marTop w:val="0"/>
              <w:marBottom w:val="0"/>
              <w:divBdr>
                <w:top w:val="none" w:sz="0" w:space="0" w:color="auto"/>
                <w:left w:val="none" w:sz="0" w:space="0" w:color="auto"/>
                <w:bottom w:val="none" w:sz="0" w:space="0" w:color="auto"/>
                <w:right w:val="none" w:sz="0" w:space="0" w:color="auto"/>
              </w:divBdr>
            </w:div>
            <w:div w:id="45841334">
              <w:marLeft w:val="0"/>
              <w:marRight w:val="0"/>
              <w:marTop w:val="0"/>
              <w:marBottom w:val="0"/>
              <w:divBdr>
                <w:top w:val="none" w:sz="0" w:space="0" w:color="auto"/>
                <w:left w:val="none" w:sz="0" w:space="0" w:color="auto"/>
                <w:bottom w:val="none" w:sz="0" w:space="0" w:color="auto"/>
                <w:right w:val="none" w:sz="0" w:space="0" w:color="auto"/>
              </w:divBdr>
            </w:div>
            <w:div w:id="351492111">
              <w:marLeft w:val="0"/>
              <w:marRight w:val="0"/>
              <w:marTop w:val="0"/>
              <w:marBottom w:val="0"/>
              <w:divBdr>
                <w:top w:val="none" w:sz="0" w:space="0" w:color="auto"/>
                <w:left w:val="none" w:sz="0" w:space="0" w:color="auto"/>
                <w:bottom w:val="none" w:sz="0" w:space="0" w:color="auto"/>
                <w:right w:val="none" w:sz="0" w:space="0" w:color="auto"/>
              </w:divBdr>
            </w:div>
            <w:div w:id="1333752758">
              <w:marLeft w:val="0"/>
              <w:marRight w:val="0"/>
              <w:marTop w:val="0"/>
              <w:marBottom w:val="0"/>
              <w:divBdr>
                <w:top w:val="none" w:sz="0" w:space="0" w:color="auto"/>
                <w:left w:val="none" w:sz="0" w:space="0" w:color="auto"/>
                <w:bottom w:val="none" w:sz="0" w:space="0" w:color="auto"/>
                <w:right w:val="none" w:sz="0" w:space="0" w:color="auto"/>
              </w:divBdr>
            </w:div>
            <w:div w:id="641664296">
              <w:marLeft w:val="0"/>
              <w:marRight w:val="0"/>
              <w:marTop w:val="0"/>
              <w:marBottom w:val="0"/>
              <w:divBdr>
                <w:top w:val="none" w:sz="0" w:space="0" w:color="auto"/>
                <w:left w:val="none" w:sz="0" w:space="0" w:color="auto"/>
                <w:bottom w:val="none" w:sz="0" w:space="0" w:color="auto"/>
                <w:right w:val="none" w:sz="0" w:space="0" w:color="auto"/>
              </w:divBdr>
            </w:div>
            <w:div w:id="1777631189">
              <w:marLeft w:val="0"/>
              <w:marRight w:val="0"/>
              <w:marTop w:val="0"/>
              <w:marBottom w:val="0"/>
              <w:divBdr>
                <w:top w:val="none" w:sz="0" w:space="0" w:color="auto"/>
                <w:left w:val="none" w:sz="0" w:space="0" w:color="auto"/>
                <w:bottom w:val="none" w:sz="0" w:space="0" w:color="auto"/>
                <w:right w:val="none" w:sz="0" w:space="0" w:color="auto"/>
              </w:divBdr>
            </w:div>
            <w:div w:id="696469972">
              <w:marLeft w:val="0"/>
              <w:marRight w:val="0"/>
              <w:marTop w:val="0"/>
              <w:marBottom w:val="0"/>
              <w:divBdr>
                <w:top w:val="none" w:sz="0" w:space="0" w:color="auto"/>
                <w:left w:val="none" w:sz="0" w:space="0" w:color="auto"/>
                <w:bottom w:val="none" w:sz="0" w:space="0" w:color="auto"/>
                <w:right w:val="none" w:sz="0" w:space="0" w:color="auto"/>
              </w:divBdr>
            </w:div>
            <w:div w:id="1653022115">
              <w:marLeft w:val="0"/>
              <w:marRight w:val="0"/>
              <w:marTop w:val="0"/>
              <w:marBottom w:val="0"/>
              <w:divBdr>
                <w:top w:val="none" w:sz="0" w:space="0" w:color="auto"/>
                <w:left w:val="none" w:sz="0" w:space="0" w:color="auto"/>
                <w:bottom w:val="none" w:sz="0" w:space="0" w:color="auto"/>
                <w:right w:val="none" w:sz="0" w:space="0" w:color="auto"/>
              </w:divBdr>
            </w:div>
            <w:div w:id="23136485">
              <w:marLeft w:val="0"/>
              <w:marRight w:val="0"/>
              <w:marTop w:val="0"/>
              <w:marBottom w:val="0"/>
              <w:divBdr>
                <w:top w:val="none" w:sz="0" w:space="0" w:color="auto"/>
                <w:left w:val="none" w:sz="0" w:space="0" w:color="auto"/>
                <w:bottom w:val="none" w:sz="0" w:space="0" w:color="auto"/>
                <w:right w:val="none" w:sz="0" w:space="0" w:color="auto"/>
              </w:divBdr>
            </w:div>
            <w:div w:id="1264386906">
              <w:marLeft w:val="0"/>
              <w:marRight w:val="0"/>
              <w:marTop w:val="0"/>
              <w:marBottom w:val="0"/>
              <w:divBdr>
                <w:top w:val="none" w:sz="0" w:space="0" w:color="auto"/>
                <w:left w:val="none" w:sz="0" w:space="0" w:color="auto"/>
                <w:bottom w:val="none" w:sz="0" w:space="0" w:color="auto"/>
                <w:right w:val="none" w:sz="0" w:space="0" w:color="auto"/>
              </w:divBdr>
            </w:div>
            <w:div w:id="708578717">
              <w:marLeft w:val="0"/>
              <w:marRight w:val="0"/>
              <w:marTop w:val="0"/>
              <w:marBottom w:val="0"/>
              <w:divBdr>
                <w:top w:val="none" w:sz="0" w:space="0" w:color="auto"/>
                <w:left w:val="none" w:sz="0" w:space="0" w:color="auto"/>
                <w:bottom w:val="none" w:sz="0" w:space="0" w:color="auto"/>
                <w:right w:val="none" w:sz="0" w:space="0" w:color="auto"/>
              </w:divBdr>
            </w:div>
            <w:div w:id="1353413455">
              <w:marLeft w:val="0"/>
              <w:marRight w:val="0"/>
              <w:marTop w:val="0"/>
              <w:marBottom w:val="0"/>
              <w:divBdr>
                <w:top w:val="none" w:sz="0" w:space="0" w:color="auto"/>
                <w:left w:val="none" w:sz="0" w:space="0" w:color="auto"/>
                <w:bottom w:val="none" w:sz="0" w:space="0" w:color="auto"/>
                <w:right w:val="none" w:sz="0" w:space="0" w:color="auto"/>
              </w:divBdr>
            </w:div>
            <w:div w:id="1377781871">
              <w:marLeft w:val="0"/>
              <w:marRight w:val="0"/>
              <w:marTop w:val="0"/>
              <w:marBottom w:val="0"/>
              <w:divBdr>
                <w:top w:val="none" w:sz="0" w:space="0" w:color="auto"/>
                <w:left w:val="none" w:sz="0" w:space="0" w:color="auto"/>
                <w:bottom w:val="none" w:sz="0" w:space="0" w:color="auto"/>
                <w:right w:val="none" w:sz="0" w:space="0" w:color="auto"/>
              </w:divBdr>
            </w:div>
            <w:div w:id="1606419682">
              <w:marLeft w:val="0"/>
              <w:marRight w:val="0"/>
              <w:marTop w:val="0"/>
              <w:marBottom w:val="0"/>
              <w:divBdr>
                <w:top w:val="none" w:sz="0" w:space="0" w:color="auto"/>
                <w:left w:val="none" w:sz="0" w:space="0" w:color="auto"/>
                <w:bottom w:val="none" w:sz="0" w:space="0" w:color="auto"/>
                <w:right w:val="none" w:sz="0" w:space="0" w:color="auto"/>
              </w:divBdr>
            </w:div>
            <w:div w:id="1627077865">
              <w:marLeft w:val="0"/>
              <w:marRight w:val="0"/>
              <w:marTop w:val="0"/>
              <w:marBottom w:val="0"/>
              <w:divBdr>
                <w:top w:val="none" w:sz="0" w:space="0" w:color="auto"/>
                <w:left w:val="none" w:sz="0" w:space="0" w:color="auto"/>
                <w:bottom w:val="none" w:sz="0" w:space="0" w:color="auto"/>
                <w:right w:val="none" w:sz="0" w:space="0" w:color="auto"/>
              </w:divBdr>
            </w:div>
            <w:div w:id="1395813708">
              <w:marLeft w:val="0"/>
              <w:marRight w:val="0"/>
              <w:marTop w:val="0"/>
              <w:marBottom w:val="0"/>
              <w:divBdr>
                <w:top w:val="none" w:sz="0" w:space="0" w:color="auto"/>
                <w:left w:val="none" w:sz="0" w:space="0" w:color="auto"/>
                <w:bottom w:val="none" w:sz="0" w:space="0" w:color="auto"/>
                <w:right w:val="none" w:sz="0" w:space="0" w:color="auto"/>
              </w:divBdr>
            </w:div>
            <w:div w:id="671955152">
              <w:marLeft w:val="0"/>
              <w:marRight w:val="0"/>
              <w:marTop w:val="0"/>
              <w:marBottom w:val="0"/>
              <w:divBdr>
                <w:top w:val="none" w:sz="0" w:space="0" w:color="auto"/>
                <w:left w:val="none" w:sz="0" w:space="0" w:color="auto"/>
                <w:bottom w:val="none" w:sz="0" w:space="0" w:color="auto"/>
                <w:right w:val="none" w:sz="0" w:space="0" w:color="auto"/>
              </w:divBdr>
            </w:div>
            <w:div w:id="600529080">
              <w:marLeft w:val="0"/>
              <w:marRight w:val="0"/>
              <w:marTop w:val="0"/>
              <w:marBottom w:val="0"/>
              <w:divBdr>
                <w:top w:val="none" w:sz="0" w:space="0" w:color="auto"/>
                <w:left w:val="none" w:sz="0" w:space="0" w:color="auto"/>
                <w:bottom w:val="none" w:sz="0" w:space="0" w:color="auto"/>
                <w:right w:val="none" w:sz="0" w:space="0" w:color="auto"/>
              </w:divBdr>
            </w:div>
            <w:div w:id="543637395">
              <w:marLeft w:val="0"/>
              <w:marRight w:val="0"/>
              <w:marTop w:val="0"/>
              <w:marBottom w:val="0"/>
              <w:divBdr>
                <w:top w:val="none" w:sz="0" w:space="0" w:color="auto"/>
                <w:left w:val="none" w:sz="0" w:space="0" w:color="auto"/>
                <w:bottom w:val="none" w:sz="0" w:space="0" w:color="auto"/>
                <w:right w:val="none" w:sz="0" w:space="0" w:color="auto"/>
              </w:divBdr>
            </w:div>
            <w:div w:id="276642837">
              <w:marLeft w:val="0"/>
              <w:marRight w:val="0"/>
              <w:marTop w:val="0"/>
              <w:marBottom w:val="0"/>
              <w:divBdr>
                <w:top w:val="none" w:sz="0" w:space="0" w:color="auto"/>
                <w:left w:val="none" w:sz="0" w:space="0" w:color="auto"/>
                <w:bottom w:val="none" w:sz="0" w:space="0" w:color="auto"/>
                <w:right w:val="none" w:sz="0" w:space="0" w:color="auto"/>
              </w:divBdr>
            </w:div>
            <w:div w:id="424033611">
              <w:marLeft w:val="0"/>
              <w:marRight w:val="0"/>
              <w:marTop w:val="0"/>
              <w:marBottom w:val="0"/>
              <w:divBdr>
                <w:top w:val="none" w:sz="0" w:space="0" w:color="auto"/>
                <w:left w:val="none" w:sz="0" w:space="0" w:color="auto"/>
                <w:bottom w:val="none" w:sz="0" w:space="0" w:color="auto"/>
                <w:right w:val="none" w:sz="0" w:space="0" w:color="auto"/>
              </w:divBdr>
            </w:div>
            <w:div w:id="1955214450">
              <w:marLeft w:val="0"/>
              <w:marRight w:val="0"/>
              <w:marTop w:val="0"/>
              <w:marBottom w:val="0"/>
              <w:divBdr>
                <w:top w:val="none" w:sz="0" w:space="0" w:color="auto"/>
                <w:left w:val="none" w:sz="0" w:space="0" w:color="auto"/>
                <w:bottom w:val="none" w:sz="0" w:space="0" w:color="auto"/>
                <w:right w:val="none" w:sz="0" w:space="0" w:color="auto"/>
              </w:divBdr>
            </w:div>
            <w:div w:id="106849670">
              <w:marLeft w:val="0"/>
              <w:marRight w:val="0"/>
              <w:marTop w:val="0"/>
              <w:marBottom w:val="0"/>
              <w:divBdr>
                <w:top w:val="none" w:sz="0" w:space="0" w:color="auto"/>
                <w:left w:val="none" w:sz="0" w:space="0" w:color="auto"/>
                <w:bottom w:val="none" w:sz="0" w:space="0" w:color="auto"/>
                <w:right w:val="none" w:sz="0" w:space="0" w:color="auto"/>
              </w:divBdr>
            </w:div>
            <w:div w:id="1748573762">
              <w:marLeft w:val="0"/>
              <w:marRight w:val="0"/>
              <w:marTop w:val="0"/>
              <w:marBottom w:val="0"/>
              <w:divBdr>
                <w:top w:val="none" w:sz="0" w:space="0" w:color="auto"/>
                <w:left w:val="none" w:sz="0" w:space="0" w:color="auto"/>
                <w:bottom w:val="none" w:sz="0" w:space="0" w:color="auto"/>
                <w:right w:val="none" w:sz="0" w:space="0" w:color="auto"/>
              </w:divBdr>
            </w:div>
            <w:div w:id="1355031753">
              <w:marLeft w:val="0"/>
              <w:marRight w:val="0"/>
              <w:marTop w:val="0"/>
              <w:marBottom w:val="0"/>
              <w:divBdr>
                <w:top w:val="none" w:sz="0" w:space="0" w:color="auto"/>
                <w:left w:val="none" w:sz="0" w:space="0" w:color="auto"/>
                <w:bottom w:val="none" w:sz="0" w:space="0" w:color="auto"/>
                <w:right w:val="none" w:sz="0" w:space="0" w:color="auto"/>
              </w:divBdr>
            </w:div>
            <w:div w:id="928150779">
              <w:marLeft w:val="0"/>
              <w:marRight w:val="0"/>
              <w:marTop w:val="0"/>
              <w:marBottom w:val="0"/>
              <w:divBdr>
                <w:top w:val="none" w:sz="0" w:space="0" w:color="auto"/>
                <w:left w:val="none" w:sz="0" w:space="0" w:color="auto"/>
                <w:bottom w:val="none" w:sz="0" w:space="0" w:color="auto"/>
                <w:right w:val="none" w:sz="0" w:space="0" w:color="auto"/>
              </w:divBdr>
            </w:div>
            <w:div w:id="2099790500">
              <w:marLeft w:val="0"/>
              <w:marRight w:val="0"/>
              <w:marTop w:val="0"/>
              <w:marBottom w:val="0"/>
              <w:divBdr>
                <w:top w:val="none" w:sz="0" w:space="0" w:color="auto"/>
                <w:left w:val="none" w:sz="0" w:space="0" w:color="auto"/>
                <w:bottom w:val="none" w:sz="0" w:space="0" w:color="auto"/>
                <w:right w:val="none" w:sz="0" w:space="0" w:color="auto"/>
              </w:divBdr>
            </w:div>
            <w:div w:id="548149624">
              <w:marLeft w:val="0"/>
              <w:marRight w:val="0"/>
              <w:marTop w:val="0"/>
              <w:marBottom w:val="0"/>
              <w:divBdr>
                <w:top w:val="none" w:sz="0" w:space="0" w:color="auto"/>
                <w:left w:val="none" w:sz="0" w:space="0" w:color="auto"/>
                <w:bottom w:val="none" w:sz="0" w:space="0" w:color="auto"/>
                <w:right w:val="none" w:sz="0" w:space="0" w:color="auto"/>
              </w:divBdr>
            </w:div>
            <w:div w:id="821385250">
              <w:marLeft w:val="0"/>
              <w:marRight w:val="0"/>
              <w:marTop w:val="0"/>
              <w:marBottom w:val="0"/>
              <w:divBdr>
                <w:top w:val="none" w:sz="0" w:space="0" w:color="auto"/>
                <w:left w:val="none" w:sz="0" w:space="0" w:color="auto"/>
                <w:bottom w:val="none" w:sz="0" w:space="0" w:color="auto"/>
                <w:right w:val="none" w:sz="0" w:space="0" w:color="auto"/>
              </w:divBdr>
            </w:div>
            <w:div w:id="577520537">
              <w:marLeft w:val="0"/>
              <w:marRight w:val="0"/>
              <w:marTop w:val="0"/>
              <w:marBottom w:val="0"/>
              <w:divBdr>
                <w:top w:val="none" w:sz="0" w:space="0" w:color="auto"/>
                <w:left w:val="none" w:sz="0" w:space="0" w:color="auto"/>
                <w:bottom w:val="none" w:sz="0" w:space="0" w:color="auto"/>
                <w:right w:val="none" w:sz="0" w:space="0" w:color="auto"/>
              </w:divBdr>
            </w:div>
            <w:div w:id="1937320707">
              <w:marLeft w:val="0"/>
              <w:marRight w:val="0"/>
              <w:marTop w:val="0"/>
              <w:marBottom w:val="0"/>
              <w:divBdr>
                <w:top w:val="none" w:sz="0" w:space="0" w:color="auto"/>
                <w:left w:val="none" w:sz="0" w:space="0" w:color="auto"/>
                <w:bottom w:val="none" w:sz="0" w:space="0" w:color="auto"/>
                <w:right w:val="none" w:sz="0" w:space="0" w:color="auto"/>
              </w:divBdr>
            </w:div>
            <w:div w:id="453450899">
              <w:marLeft w:val="0"/>
              <w:marRight w:val="0"/>
              <w:marTop w:val="0"/>
              <w:marBottom w:val="0"/>
              <w:divBdr>
                <w:top w:val="none" w:sz="0" w:space="0" w:color="auto"/>
                <w:left w:val="none" w:sz="0" w:space="0" w:color="auto"/>
                <w:bottom w:val="none" w:sz="0" w:space="0" w:color="auto"/>
                <w:right w:val="none" w:sz="0" w:space="0" w:color="auto"/>
              </w:divBdr>
            </w:div>
            <w:div w:id="1216044545">
              <w:marLeft w:val="0"/>
              <w:marRight w:val="0"/>
              <w:marTop w:val="0"/>
              <w:marBottom w:val="0"/>
              <w:divBdr>
                <w:top w:val="none" w:sz="0" w:space="0" w:color="auto"/>
                <w:left w:val="none" w:sz="0" w:space="0" w:color="auto"/>
                <w:bottom w:val="none" w:sz="0" w:space="0" w:color="auto"/>
                <w:right w:val="none" w:sz="0" w:space="0" w:color="auto"/>
              </w:divBdr>
            </w:div>
            <w:div w:id="1682195256">
              <w:marLeft w:val="0"/>
              <w:marRight w:val="0"/>
              <w:marTop w:val="0"/>
              <w:marBottom w:val="0"/>
              <w:divBdr>
                <w:top w:val="none" w:sz="0" w:space="0" w:color="auto"/>
                <w:left w:val="none" w:sz="0" w:space="0" w:color="auto"/>
                <w:bottom w:val="none" w:sz="0" w:space="0" w:color="auto"/>
                <w:right w:val="none" w:sz="0" w:space="0" w:color="auto"/>
              </w:divBdr>
            </w:div>
            <w:div w:id="1558474895">
              <w:marLeft w:val="0"/>
              <w:marRight w:val="0"/>
              <w:marTop w:val="0"/>
              <w:marBottom w:val="0"/>
              <w:divBdr>
                <w:top w:val="none" w:sz="0" w:space="0" w:color="auto"/>
                <w:left w:val="none" w:sz="0" w:space="0" w:color="auto"/>
                <w:bottom w:val="none" w:sz="0" w:space="0" w:color="auto"/>
                <w:right w:val="none" w:sz="0" w:space="0" w:color="auto"/>
              </w:divBdr>
            </w:div>
            <w:div w:id="1093091864">
              <w:marLeft w:val="0"/>
              <w:marRight w:val="0"/>
              <w:marTop w:val="0"/>
              <w:marBottom w:val="0"/>
              <w:divBdr>
                <w:top w:val="none" w:sz="0" w:space="0" w:color="auto"/>
                <w:left w:val="none" w:sz="0" w:space="0" w:color="auto"/>
                <w:bottom w:val="none" w:sz="0" w:space="0" w:color="auto"/>
                <w:right w:val="none" w:sz="0" w:space="0" w:color="auto"/>
              </w:divBdr>
            </w:div>
            <w:div w:id="585768143">
              <w:marLeft w:val="0"/>
              <w:marRight w:val="0"/>
              <w:marTop w:val="0"/>
              <w:marBottom w:val="0"/>
              <w:divBdr>
                <w:top w:val="none" w:sz="0" w:space="0" w:color="auto"/>
                <w:left w:val="none" w:sz="0" w:space="0" w:color="auto"/>
                <w:bottom w:val="none" w:sz="0" w:space="0" w:color="auto"/>
                <w:right w:val="none" w:sz="0" w:space="0" w:color="auto"/>
              </w:divBdr>
            </w:div>
            <w:div w:id="1121798632">
              <w:marLeft w:val="0"/>
              <w:marRight w:val="0"/>
              <w:marTop w:val="0"/>
              <w:marBottom w:val="0"/>
              <w:divBdr>
                <w:top w:val="none" w:sz="0" w:space="0" w:color="auto"/>
                <w:left w:val="none" w:sz="0" w:space="0" w:color="auto"/>
                <w:bottom w:val="none" w:sz="0" w:space="0" w:color="auto"/>
                <w:right w:val="none" w:sz="0" w:space="0" w:color="auto"/>
              </w:divBdr>
            </w:div>
            <w:div w:id="2030178759">
              <w:marLeft w:val="0"/>
              <w:marRight w:val="0"/>
              <w:marTop w:val="0"/>
              <w:marBottom w:val="0"/>
              <w:divBdr>
                <w:top w:val="none" w:sz="0" w:space="0" w:color="auto"/>
                <w:left w:val="none" w:sz="0" w:space="0" w:color="auto"/>
                <w:bottom w:val="none" w:sz="0" w:space="0" w:color="auto"/>
                <w:right w:val="none" w:sz="0" w:space="0" w:color="auto"/>
              </w:divBdr>
            </w:div>
            <w:div w:id="223293522">
              <w:marLeft w:val="0"/>
              <w:marRight w:val="0"/>
              <w:marTop w:val="0"/>
              <w:marBottom w:val="0"/>
              <w:divBdr>
                <w:top w:val="none" w:sz="0" w:space="0" w:color="auto"/>
                <w:left w:val="none" w:sz="0" w:space="0" w:color="auto"/>
                <w:bottom w:val="none" w:sz="0" w:space="0" w:color="auto"/>
                <w:right w:val="none" w:sz="0" w:space="0" w:color="auto"/>
              </w:divBdr>
            </w:div>
            <w:div w:id="1268003677">
              <w:marLeft w:val="0"/>
              <w:marRight w:val="0"/>
              <w:marTop w:val="0"/>
              <w:marBottom w:val="0"/>
              <w:divBdr>
                <w:top w:val="none" w:sz="0" w:space="0" w:color="auto"/>
                <w:left w:val="none" w:sz="0" w:space="0" w:color="auto"/>
                <w:bottom w:val="none" w:sz="0" w:space="0" w:color="auto"/>
                <w:right w:val="none" w:sz="0" w:space="0" w:color="auto"/>
              </w:divBdr>
            </w:div>
            <w:div w:id="2117553667">
              <w:marLeft w:val="0"/>
              <w:marRight w:val="0"/>
              <w:marTop w:val="0"/>
              <w:marBottom w:val="0"/>
              <w:divBdr>
                <w:top w:val="none" w:sz="0" w:space="0" w:color="auto"/>
                <w:left w:val="none" w:sz="0" w:space="0" w:color="auto"/>
                <w:bottom w:val="none" w:sz="0" w:space="0" w:color="auto"/>
                <w:right w:val="none" w:sz="0" w:space="0" w:color="auto"/>
              </w:divBdr>
            </w:div>
            <w:div w:id="1952662394">
              <w:marLeft w:val="0"/>
              <w:marRight w:val="0"/>
              <w:marTop w:val="0"/>
              <w:marBottom w:val="0"/>
              <w:divBdr>
                <w:top w:val="none" w:sz="0" w:space="0" w:color="auto"/>
                <w:left w:val="none" w:sz="0" w:space="0" w:color="auto"/>
                <w:bottom w:val="none" w:sz="0" w:space="0" w:color="auto"/>
                <w:right w:val="none" w:sz="0" w:space="0" w:color="auto"/>
              </w:divBdr>
            </w:div>
            <w:div w:id="1048800114">
              <w:marLeft w:val="0"/>
              <w:marRight w:val="0"/>
              <w:marTop w:val="0"/>
              <w:marBottom w:val="0"/>
              <w:divBdr>
                <w:top w:val="none" w:sz="0" w:space="0" w:color="auto"/>
                <w:left w:val="none" w:sz="0" w:space="0" w:color="auto"/>
                <w:bottom w:val="none" w:sz="0" w:space="0" w:color="auto"/>
                <w:right w:val="none" w:sz="0" w:space="0" w:color="auto"/>
              </w:divBdr>
            </w:div>
            <w:div w:id="724063528">
              <w:marLeft w:val="0"/>
              <w:marRight w:val="0"/>
              <w:marTop w:val="0"/>
              <w:marBottom w:val="0"/>
              <w:divBdr>
                <w:top w:val="none" w:sz="0" w:space="0" w:color="auto"/>
                <w:left w:val="none" w:sz="0" w:space="0" w:color="auto"/>
                <w:bottom w:val="none" w:sz="0" w:space="0" w:color="auto"/>
                <w:right w:val="none" w:sz="0" w:space="0" w:color="auto"/>
              </w:divBdr>
            </w:div>
            <w:div w:id="2054426853">
              <w:marLeft w:val="0"/>
              <w:marRight w:val="0"/>
              <w:marTop w:val="0"/>
              <w:marBottom w:val="0"/>
              <w:divBdr>
                <w:top w:val="none" w:sz="0" w:space="0" w:color="auto"/>
                <w:left w:val="none" w:sz="0" w:space="0" w:color="auto"/>
                <w:bottom w:val="none" w:sz="0" w:space="0" w:color="auto"/>
                <w:right w:val="none" w:sz="0" w:space="0" w:color="auto"/>
              </w:divBdr>
            </w:div>
            <w:div w:id="1004014248">
              <w:marLeft w:val="0"/>
              <w:marRight w:val="0"/>
              <w:marTop w:val="0"/>
              <w:marBottom w:val="0"/>
              <w:divBdr>
                <w:top w:val="none" w:sz="0" w:space="0" w:color="auto"/>
                <w:left w:val="none" w:sz="0" w:space="0" w:color="auto"/>
                <w:bottom w:val="none" w:sz="0" w:space="0" w:color="auto"/>
                <w:right w:val="none" w:sz="0" w:space="0" w:color="auto"/>
              </w:divBdr>
            </w:div>
            <w:div w:id="1218935395">
              <w:marLeft w:val="0"/>
              <w:marRight w:val="0"/>
              <w:marTop w:val="0"/>
              <w:marBottom w:val="0"/>
              <w:divBdr>
                <w:top w:val="none" w:sz="0" w:space="0" w:color="auto"/>
                <w:left w:val="none" w:sz="0" w:space="0" w:color="auto"/>
                <w:bottom w:val="none" w:sz="0" w:space="0" w:color="auto"/>
                <w:right w:val="none" w:sz="0" w:space="0" w:color="auto"/>
              </w:divBdr>
            </w:div>
            <w:div w:id="1279489778">
              <w:marLeft w:val="0"/>
              <w:marRight w:val="0"/>
              <w:marTop w:val="0"/>
              <w:marBottom w:val="0"/>
              <w:divBdr>
                <w:top w:val="none" w:sz="0" w:space="0" w:color="auto"/>
                <w:left w:val="none" w:sz="0" w:space="0" w:color="auto"/>
                <w:bottom w:val="none" w:sz="0" w:space="0" w:color="auto"/>
                <w:right w:val="none" w:sz="0" w:space="0" w:color="auto"/>
              </w:divBdr>
            </w:div>
            <w:div w:id="1198348360">
              <w:marLeft w:val="0"/>
              <w:marRight w:val="0"/>
              <w:marTop w:val="0"/>
              <w:marBottom w:val="0"/>
              <w:divBdr>
                <w:top w:val="none" w:sz="0" w:space="0" w:color="auto"/>
                <w:left w:val="none" w:sz="0" w:space="0" w:color="auto"/>
                <w:bottom w:val="none" w:sz="0" w:space="0" w:color="auto"/>
                <w:right w:val="none" w:sz="0" w:space="0" w:color="auto"/>
              </w:divBdr>
            </w:div>
            <w:div w:id="1393040454">
              <w:marLeft w:val="0"/>
              <w:marRight w:val="0"/>
              <w:marTop w:val="0"/>
              <w:marBottom w:val="0"/>
              <w:divBdr>
                <w:top w:val="none" w:sz="0" w:space="0" w:color="auto"/>
                <w:left w:val="none" w:sz="0" w:space="0" w:color="auto"/>
                <w:bottom w:val="none" w:sz="0" w:space="0" w:color="auto"/>
                <w:right w:val="none" w:sz="0" w:space="0" w:color="auto"/>
              </w:divBdr>
            </w:div>
            <w:div w:id="1269048128">
              <w:marLeft w:val="0"/>
              <w:marRight w:val="0"/>
              <w:marTop w:val="0"/>
              <w:marBottom w:val="0"/>
              <w:divBdr>
                <w:top w:val="none" w:sz="0" w:space="0" w:color="auto"/>
                <w:left w:val="none" w:sz="0" w:space="0" w:color="auto"/>
                <w:bottom w:val="none" w:sz="0" w:space="0" w:color="auto"/>
                <w:right w:val="none" w:sz="0" w:space="0" w:color="auto"/>
              </w:divBdr>
            </w:div>
            <w:div w:id="1332874060">
              <w:marLeft w:val="0"/>
              <w:marRight w:val="0"/>
              <w:marTop w:val="0"/>
              <w:marBottom w:val="0"/>
              <w:divBdr>
                <w:top w:val="none" w:sz="0" w:space="0" w:color="auto"/>
                <w:left w:val="none" w:sz="0" w:space="0" w:color="auto"/>
                <w:bottom w:val="none" w:sz="0" w:space="0" w:color="auto"/>
                <w:right w:val="none" w:sz="0" w:space="0" w:color="auto"/>
              </w:divBdr>
            </w:div>
            <w:div w:id="1985086662">
              <w:marLeft w:val="0"/>
              <w:marRight w:val="0"/>
              <w:marTop w:val="0"/>
              <w:marBottom w:val="0"/>
              <w:divBdr>
                <w:top w:val="none" w:sz="0" w:space="0" w:color="auto"/>
                <w:left w:val="none" w:sz="0" w:space="0" w:color="auto"/>
                <w:bottom w:val="none" w:sz="0" w:space="0" w:color="auto"/>
                <w:right w:val="none" w:sz="0" w:space="0" w:color="auto"/>
              </w:divBdr>
            </w:div>
            <w:div w:id="453252551">
              <w:marLeft w:val="0"/>
              <w:marRight w:val="0"/>
              <w:marTop w:val="0"/>
              <w:marBottom w:val="0"/>
              <w:divBdr>
                <w:top w:val="none" w:sz="0" w:space="0" w:color="auto"/>
                <w:left w:val="none" w:sz="0" w:space="0" w:color="auto"/>
                <w:bottom w:val="none" w:sz="0" w:space="0" w:color="auto"/>
                <w:right w:val="none" w:sz="0" w:space="0" w:color="auto"/>
              </w:divBdr>
            </w:div>
            <w:div w:id="2137334302">
              <w:marLeft w:val="0"/>
              <w:marRight w:val="0"/>
              <w:marTop w:val="0"/>
              <w:marBottom w:val="0"/>
              <w:divBdr>
                <w:top w:val="none" w:sz="0" w:space="0" w:color="auto"/>
                <w:left w:val="none" w:sz="0" w:space="0" w:color="auto"/>
                <w:bottom w:val="none" w:sz="0" w:space="0" w:color="auto"/>
                <w:right w:val="none" w:sz="0" w:space="0" w:color="auto"/>
              </w:divBdr>
            </w:div>
            <w:div w:id="1820221876">
              <w:marLeft w:val="0"/>
              <w:marRight w:val="0"/>
              <w:marTop w:val="0"/>
              <w:marBottom w:val="0"/>
              <w:divBdr>
                <w:top w:val="none" w:sz="0" w:space="0" w:color="auto"/>
                <w:left w:val="none" w:sz="0" w:space="0" w:color="auto"/>
                <w:bottom w:val="none" w:sz="0" w:space="0" w:color="auto"/>
                <w:right w:val="none" w:sz="0" w:space="0" w:color="auto"/>
              </w:divBdr>
            </w:div>
            <w:div w:id="1494251172">
              <w:marLeft w:val="0"/>
              <w:marRight w:val="0"/>
              <w:marTop w:val="0"/>
              <w:marBottom w:val="0"/>
              <w:divBdr>
                <w:top w:val="none" w:sz="0" w:space="0" w:color="auto"/>
                <w:left w:val="none" w:sz="0" w:space="0" w:color="auto"/>
                <w:bottom w:val="none" w:sz="0" w:space="0" w:color="auto"/>
                <w:right w:val="none" w:sz="0" w:space="0" w:color="auto"/>
              </w:divBdr>
            </w:div>
            <w:div w:id="676007179">
              <w:marLeft w:val="0"/>
              <w:marRight w:val="0"/>
              <w:marTop w:val="0"/>
              <w:marBottom w:val="0"/>
              <w:divBdr>
                <w:top w:val="none" w:sz="0" w:space="0" w:color="auto"/>
                <w:left w:val="none" w:sz="0" w:space="0" w:color="auto"/>
                <w:bottom w:val="none" w:sz="0" w:space="0" w:color="auto"/>
                <w:right w:val="none" w:sz="0" w:space="0" w:color="auto"/>
              </w:divBdr>
            </w:div>
            <w:div w:id="1951744677">
              <w:marLeft w:val="0"/>
              <w:marRight w:val="0"/>
              <w:marTop w:val="0"/>
              <w:marBottom w:val="0"/>
              <w:divBdr>
                <w:top w:val="none" w:sz="0" w:space="0" w:color="auto"/>
                <w:left w:val="none" w:sz="0" w:space="0" w:color="auto"/>
                <w:bottom w:val="none" w:sz="0" w:space="0" w:color="auto"/>
                <w:right w:val="none" w:sz="0" w:space="0" w:color="auto"/>
              </w:divBdr>
            </w:div>
            <w:div w:id="1606766671">
              <w:marLeft w:val="0"/>
              <w:marRight w:val="0"/>
              <w:marTop w:val="0"/>
              <w:marBottom w:val="0"/>
              <w:divBdr>
                <w:top w:val="none" w:sz="0" w:space="0" w:color="auto"/>
                <w:left w:val="none" w:sz="0" w:space="0" w:color="auto"/>
                <w:bottom w:val="none" w:sz="0" w:space="0" w:color="auto"/>
                <w:right w:val="none" w:sz="0" w:space="0" w:color="auto"/>
              </w:divBdr>
            </w:div>
            <w:div w:id="2146046100">
              <w:marLeft w:val="0"/>
              <w:marRight w:val="0"/>
              <w:marTop w:val="0"/>
              <w:marBottom w:val="0"/>
              <w:divBdr>
                <w:top w:val="none" w:sz="0" w:space="0" w:color="auto"/>
                <w:left w:val="none" w:sz="0" w:space="0" w:color="auto"/>
                <w:bottom w:val="none" w:sz="0" w:space="0" w:color="auto"/>
                <w:right w:val="none" w:sz="0" w:space="0" w:color="auto"/>
              </w:divBdr>
            </w:div>
            <w:div w:id="2005745360">
              <w:marLeft w:val="0"/>
              <w:marRight w:val="0"/>
              <w:marTop w:val="0"/>
              <w:marBottom w:val="0"/>
              <w:divBdr>
                <w:top w:val="none" w:sz="0" w:space="0" w:color="auto"/>
                <w:left w:val="none" w:sz="0" w:space="0" w:color="auto"/>
                <w:bottom w:val="none" w:sz="0" w:space="0" w:color="auto"/>
                <w:right w:val="none" w:sz="0" w:space="0" w:color="auto"/>
              </w:divBdr>
            </w:div>
            <w:div w:id="1266233895">
              <w:marLeft w:val="0"/>
              <w:marRight w:val="0"/>
              <w:marTop w:val="0"/>
              <w:marBottom w:val="0"/>
              <w:divBdr>
                <w:top w:val="none" w:sz="0" w:space="0" w:color="auto"/>
                <w:left w:val="none" w:sz="0" w:space="0" w:color="auto"/>
                <w:bottom w:val="none" w:sz="0" w:space="0" w:color="auto"/>
                <w:right w:val="none" w:sz="0" w:space="0" w:color="auto"/>
              </w:divBdr>
            </w:div>
            <w:div w:id="276253550">
              <w:marLeft w:val="0"/>
              <w:marRight w:val="0"/>
              <w:marTop w:val="0"/>
              <w:marBottom w:val="0"/>
              <w:divBdr>
                <w:top w:val="none" w:sz="0" w:space="0" w:color="auto"/>
                <w:left w:val="none" w:sz="0" w:space="0" w:color="auto"/>
                <w:bottom w:val="none" w:sz="0" w:space="0" w:color="auto"/>
                <w:right w:val="none" w:sz="0" w:space="0" w:color="auto"/>
              </w:divBdr>
            </w:div>
            <w:div w:id="1273126068">
              <w:marLeft w:val="0"/>
              <w:marRight w:val="0"/>
              <w:marTop w:val="0"/>
              <w:marBottom w:val="0"/>
              <w:divBdr>
                <w:top w:val="none" w:sz="0" w:space="0" w:color="auto"/>
                <w:left w:val="none" w:sz="0" w:space="0" w:color="auto"/>
                <w:bottom w:val="none" w:sz="0" w:space="0" w:color="auto"/>
                <w:right w:val="none" w:sz="0" w:space="0" w:color="auto"/>
              </w:divBdr>
            </w:div>
            <w:div w:id="312637104">
              <w:marLeft w:val="0"/>
              <w:marRight w:val="0"/>
              <w:marTop w:val="0"/>
              <w:marBottom w:val="0"/>
              <w:divBdr>
                <w:top w:val="none" w:sz="0" w:space="0" w:color="auto"/>
                <w:left w:val="none" w:sz="0" w:space="0" w:color="auto"/>
                <w:bottom w:val="none" w:sz="0" w:space="0" w:color="auto"/>
                <w:right w:val="none" w:sz="0" w:space="0" w:color="auto"/>
              </w:divBdr>
            </w:div>
            <w:div w:id="2083260707">
              <w:marLeft w:val="0"/>
              <w:marRight w:val="0"/>
              <w:marTop w:val="0"/>
              <w:marBottom w:val="0"/>
              <w:divBdr>
                <w:top w:val="none" w:sz="0" w:space="0" w:color="auto"/>
                <w:left w:val="none" w:sz="0" w:space="0" w:color="auto"/>
                <w:bottom w:val="none" w:sz="0" w:space="0" w:color="auto"/>
                <w:right w:val="none" w:sz="0" w:space="0" w:color="auto"/>
              </w:divBdr>
            </w:div>
            <w:div w:id="348457052">
              <w:marLeft w:val="0"/>
              <w:marRight w:val="0"/>
              <w:marTop w:val="0"/>
              <w:marBottom w:val="0"/>
              <w:divBdr>
                <w:top w:val="none" w:sz="0" w:space="0" w:color="auto"/>
                <w:left w:val="none" w:sz="0" w:space="0" w:color="auto"/>
                <w:bottom w:val="none" w:sz="0" w:space="0" w:color="auto"/>
                <w:right w:val="none" w:sz="0" w:space="0" w:color="auto"/>
              </w:divBdr>
            </w:div>
            <w:div w:id="849759577">
              <w:marLeft w:val="0"/>
              <w:marRight w:val="0"/>
              <w:marTop w:val="0"/>
              <w:marBottom w:val="0"/>
              <w:divBdr>
                <w:top w:val="none" w:sz="0" w:space="0" w:color="auto"/>
                <w:left w:val="none" w:sz="0" w:space="0" w:color="auto"/>
                <w:bottom w:val="none" w:sz="0" w:space="0" w:color="auto"/>
                <w:right w:val="none" w:sz="0" w:space="0" w:color="auto"/>
              </w:divBdr>
            </w:div>
            <w:div w:id="1539319229">
              <w:marLeft w:val="0"/>
              <w:marRight w:val="0"/>
              <w:marTop w:val="0"/>
              <w:marBottom w:val="0"/>
              <w:divBdr>
                <w:top w:val="none" w:sz="0" w:space="0" w:color="auto"/>
                <w:left w:val="none" w:sz="0" w:space="0" w:color="auto"/>
                <w:bottom w:val="none" w:sz="0" w:space="0" w:color="auto"/>
                <w:right w:val="none" w:sz="0" w:space="0" w:color="auto"/>
              </w:divBdr>
            </w:div>
            <w:div w:id="1437481341">
              <w:marLeft w:val="0"/>
              <w:marRight w:val="0"/>
              <w:marTop w:val="0"/>
              <w:marBottom w:val="0"/>
              <w:divBdr>
                <w:top w:val="none" w:sz="0" w:space="0" w:color="auto"/>
                <w:left w:val="none" w:sz="0" w:space="0" w:color="auto"/>
                <w:bottom w:val="none" w:sz="0" w:space="0" w:color="auto"/>
                <w:right w:val="none" w:sz="0" w:space="0" w:color="auto"/>
              </w:divBdr>
            </w:div>
            <w:div w:id="169226483">
              <w:marLeft w:val="0"/>
              <w:marRight w:val="0"/>
              <w:marTop w:val="0"/>
              <w:marBottom w:val="0"/>
              <w:divBdr>
                <w:top w:val="none" w:sz="0" w:space="0" w:color="auto"/>
                <w:left w:val="none" w:sz="0" w:space="0" w:color="auto"/>
                <w:bottom w:val="none" w:sz="0" w:space="0" w:color="auto"/>
                <w:right w:val="none" w:sz="0" w:space="0" w:color="auto"/>
              </w:divBdr>
            </w:div>
            <w:div w:id="1883322014">
              <w:marLeft w:val="0"/>
              <w:marRight w:val="0"/>
              <w:marTop w:val="0"/>
              <w:marBottom w:val="0"/>
              <w:divBdr>
                <w:top w:val="none" w:sz="0" w:space="0" w:color="auto"/>
                <w:left w:val="none" w:sz="0" w:space="0" w:color="auto"/>
                <w:bottom w:val="none" w:sz="0" w:space="0" w:color="auto"/>
                <w:right w:val="none" w:sz="0" w:space="0" w:color="auto"/>
              </w:divBdr>
            </w:div>
            <w:div w:id="1630817718">
              <w:marLeft w:val="0"/>
              <w:marRight w:val="0"/>
              <w:marTop w:val="0"/>
              <w:marBottom w:val="0"/>
              <w:divBdr>
                <w:top w:val="none" w:sz="0" w:space="0" w:color="auto"/>
                <w:left w:val="none" w:sz="0" w:space="0" w:color="auto"/>
                <w:bottom w:val="none" w:sz="0" w:space="0" w:color="auto"/>
                <w:right w:val="none" w:sz="0" w:space="0" w:color="auto"/>
              </w:divBdr>
            </w:div>
            <w:div w:id="1319917430">
              <w:marLeft w:val="0"/>
              <w:marRight w:val="0"/>
              <w:marTop w:val="0"/>
              <w:marBottom w:val="0"/>
              <w:divBdr>
                <w:top w:val="none" w:sz="0" w:space="0" w:color="auto"/>
                <w:left w:val="none" w:sz="0" w:space="0" w:color="auto"/>
                <w:bottom w:val="none" w:sz="0" w:space="0" w:color="auto"/>
                <w:right w:val="none" w:sz="0" w:space="0" w:color="auto"/>
              </w:divBdr>
            </w:div>
            <w:div w:id="2034573602">
              <w:marLeft w:val="0"/>
              <w:marRight w:val="0"/>
              <w:marTop w:val="0"/>
              <w:marBottom w:val="0"/>
              <w:divBdr>
                <w:top w:val="none" w:sz="0" w:space="0" w:color="auto"/>
                <w:left w:val="none" w:sz="0" w:space="0" w:color="auto"/>
                <w:bottom w:val="none" w:sz="0" w:space="0" w:color="auto"/>
                <w:right w:val="none" w:sz="0" w:space="0" w:color="auto"/>
              </w:divBdr>
            </w:div>
            <w:div w:id="855195968">
              <w:marLeft w:val="0"/>
              <w:marRight w:val="0"/>
              <w:marTop w:val="0"/>
              <w:marBottom w:val="0"/>
              <w:divBdr>
                <w:top w:val="none" w:sz="0" w:space="0" w:color="auto"/>
                <w:left w:val="none" w:sz="0" w:space="0" w:color="auto"/>
                <w:bottom w:val="none" w:sz="0" w:space="0" w:color="auto"/>
                <w:right w:val="none" w:sz="0" w:space="0" w:color="auto"/>
              </w:divBdr>
            </w:div>
            <w:div w:id="1291781752">
              <w:marLeft w:val="0"/>
              <w:marRight w:val="0"/>
              <w:marTop w:val="0"/>
              <w:marBottom w:val="0"/>
              <w:divBdr>
                <w:top w:val="none" w:sz="0" w:space="0" w:color="auto"/>
                <w:left w:val="none" w:sz="0" w:space="0" w:color="auto"/>
                <w:bottom w:val="none" w:sz="0" w:space="0" w:color="auto"/>
                <w:right w:val="none" w:sz="0" w:space="0" w:color="auto"/>
              </w:divBdr>
            </w:div>
            <w:div w:id="884681457">
              <w:marLeft w:val="0"/>
              <w:marRight w:val="0"/>
              <w:marTop w:val="0"/>
              <w:marBottom w:val="0"/>
              <w:divBdr>
                <w:top w:val="none" w:sz="0" w:space="0" w:color="auto"/>
                <w:left w:val="none" w:sz="0" w:space="0" w:color="auto"/>
                <w:bottom w:val="none" w:sz="0" w:space="0" w:color="auto"/>
                <w:right w:val="none" w:sz="0" w:space="0" w:color="auto"/>
              </w:divBdr>
            </w:div>
            <w:div w:id="2127692205">
              <w:marLeft w:val="0"/>
              <w:marRight w:val="0"/>
              <w:marTop w:val="0"/>
              <w:marBottom w:val="0"/>
              <w:divBdr>
                <w:top w:val="none" w:sz="0" w:space="0" w:color="auto"/>
                <w:left w:val="none" w:sz="0" w:space="0" w:color="auto"/>
                <w:bottom w:val="none" w:sz="0" w:space="0" w:color="auto"/>
                <w:right w:val="none" w:sz="0" w:space="0" w:color="auto"/>
              </w:divBdr>
            </w:div>
            <w:div w:id="1675524473">
              <w:marLeft w:val="0"/>
              <w:marRight w:val="0"/>
              <w:marTop w:val="0"/>
              <w:marBottom w:val="0"/>
              <w:divBdr>
                <w:top w:val="none" w:sz="0" w:space="0" w:color="auto"/>
                <w:left w:val="none" w:sz="0" w:space="0" w:color="auto"/>
                <w:bottom w:val="none" w:sz="0" w:space="0" w:color="auto"/>
                <w:right w:val="none" w:sz="0" w:space="0" w:color="auto"/>
              </w:divBdr>
            </w:div>
            <w:div w:id="1296568244">
              <w:marLeft w:val="0"/>
              <w:marRight w:val="0"/>
              <w:marTop w:val="0"/>
              <w:marBottom w:val="0"/>
              <w:divBdr>
                <w:top w:val="none" w:sz="0" w:space="0" w:color="auto"/>
                <w:left w:val="none" w:sz="0" w:space="0" w:color="auto"/>
                <w:bottom w:val="none" w:sz="0" w:space="0" w:color="auto"/>
                <w:right w:val="none" w:sz="0" w:space="0" w:color="auto"/>
              </w:divBdr>
            </w:div>
            <w:div w:id="35855853">
              <w:marLeft w:val="0"/>
              <w:marRight w:val="0"/>
              <w:marTop w:val="0"/>
              <w:marBottom w:val="0"/>
              <w:divBdr>
                <w:top w:val="none" w:sz="0" w:space="0" w:color="auto"/>
                <w:left w:val="none" w:sz="0" w:space="0" w:color="auto"/>
                <w:bottom w:val="none" w:sz="0" w:space="0" w:color="auto"/>
                <w:right w:val="none" w:sz="0" w:space="0" w:color="auto"/>
              </w:divBdr>
            </w:div>
            <w:div w:id="790905467">
              <w:marLeft w:val="0"/>
              <w:marRight w:val="0"/>
              <w:marTop w:val="0"/>
              <w:marBottom w:val="0"/>
              <w:divBdr>
                <w:top w:val="none" w:sz="0" w:space="0" w:color="auto"/>
                <w:left w:val="none" w:sz="0" w:space="0" w:color="auto"/>
                <w:bottom w:val="none" w:sz="0" w:space="0" w:color="auto"/>
                <w:right w:val="none" w:sz="0" w:space="0" w:color="auto"/>
              </w:divBdr>
            </w:div>
            <w:div w:id="8415962">
              <w:marLeft w:val="0"/>
              <w:marRight w:val="0"/>
              <w:marTop w:val="0"/>
              <w:marBottom w:val="0"/>
              <w:divBdr>
                <w:top w:val="none" w:sz="0" w:space="0" w:color="auto"/>
                <w:left w:val="none" w:sz="0" w:space="0" w:color="auto"/>
                <w:bottom w:val="none" w:sz="0" w:space="0" w:color="auto"/>
                <w:right w:val="none" w:sz="0" w:space="0" w:color="auto"/>
              </w:divBdr>
            </w:div>
            <w:div w:id="1204827144">
              <w:marLeft w:val="0"/>
              <w:marRight w:val="0"/>
              <w:marTop w:val="0"/>
              <w:marBottom w:val="0"/>
              <w:divBdr>
                <w:top w:val="none" w:sz="0" w:space="0" w:color="auto"/>
                <w:left w:val="none" w:sz="0" w:space="0" w:color="auto"/>
                <w:bottom w:val="none" w:sz="0" w:space="0" w:color="auto"/>
                <w:right w:val="none" w:sz="0" w:space="0" w:color="auto"/>
              </w:divBdr>
            </w:div>
            <w:div w:id="963735616">
              <w:marLeft w:val="0"/>
              <w:marRight w:val="0"/>
              <w:marTop w:val="0"/>
              <w:marBottom w:val="0"/>
              <w:divBdr>
                <w:top w:val="none" w:sz="0" w:space="0" w:color="auto"/>
                <w:left w:val="none" w:sz="0" w:space="0" w:color="auto"/>
                <w:bottom w:val="none" w:sz="0" w:space="0" w:color="auto"/>
                <w:right w:val="none" w:sz="0" w:space="0" w:color="auto"/>
              </w:divBdr>
            </w:div>
            <w:div w:id="2144420428">
              <w:marLeft w:val="0"/>
              <w:marRight w:val="0"/>
              <w:marTop w:val="0"/>
              <w:marBottom w:val="0"/>
              <w:divBdr>
                <w:top w:val="none" w:sz="0" w:space="0" w:color="auto"/>
                <w:left w:val="none" w:sz="0" w:space="0" w:color="auto"/>
                <w:bottom w:val="none" w:sz="0" w:space="0" w:color="auto"/>
                <w:right w:val="none" w:sz="0" w:space="0" w:color="auto"/>
              </w:divBdr>
            </w:div>
            <w:div w:id="1930236393">
              <w:marLeft w:val="0"/>
              <w:marRight w:val="0"/>
              <w:marTop w:val="0"/>
              <w:marBottom w:val="0"/>
              <w:divBdr>
                <w:top w:val="none" w:sz="0" w:space="0" w:color="auto"/>
                <w:left w:val="none" w:sz="0" w:space="0" w:color="auto"/>
                <w:bottom w:val="none" w:sz="0" w:space="0" w:color="auto"/>
                <w:right w:val="none" w:sz="0" w:space="0" w:color="auto"/>
              </w:divBdr>
            </w:div>
            <w:div w:id="780756768">
              <w:marLeft w:val="0"/>
              <w:marRight w:val="0"/>
              <w:marTop w:val="0"/>
              <w:marBottom w:val="0"/>
              <w:divBdr>
                <w:top w:val="none" w:sz="0" w:space="0" w:color="auto"/>
                <w:left w:val="none" w:sz="0" w:space="0" w:color="auto"/>
                <w:bottom w:val="none" w:sz="0" w:space="0" w:color="auto"/>
                <w:right w:val="none" w:sz="0" w:space="0" w:color="auto"/>
              </w:divBdr>
            </w:div>
            <w:div w:id="1469516729">
              <w:marLeft w:val="0"/>
              <w:marRight w:val="0"/>
              <w:marTop w:val="0"/>
              <w:marBottom w:val="0"/>
              <w:divBdr>
                <w:top w:val="none" w:sz="0" w:space="0" w:color="auto"/>
                <w:left w:val="none" w:sz="0" w:space="0" w:color="auto"/>
                <w:bottom w:val="none" w:sz="0" w:space="0" w:color="auto"/>
                <w:right w:val="none" w:sz="0" w:space="0" w:color="auto"/>
              </w:divBdr>
            </w:div>
            <w:div w:id="1287199340">
              <w:marLeft w:val="0"/>
              <w:marRight w:val="0"/>
              <w:marTop w:val="0"/>
              <w:marBottom w:val="0"/>
              <w:divBdr>
                <w:top w:val="none" w:sz="0" w:space="0" w:color="auto"/>
                <w:left w:val="none" w:sz="0" w:space="0" w:color="auto"/>
                <w:bottom w:val="none" w:sz="0" w:space="0" w:color="auto"/>
                <w:right w:val="none" w:sz="0" w:space="0" w:color="auto"/>
              </w:divBdr>
            </w:div>
            <w:div w:id="8866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6116">
      <w:bodyDiv w:val="1"/>
      <w:marLeft w:val="0"/>
      <w:marRight w:val="0"/>
      <w:marTop w:val="0"/>
      <w:marBottom w:val="0"/>
      <w:divBdr>
        <w:top w:val="none" w:sz="0" w:space="0" w:color="auto"/>
        <w:left w:val="none" w:sz="0" w:space="0" w:color="auto"/>
        <w:bottom w:val="none" w:sz="0" w:space="0" w:color="auto"/>
        <w:right w:val="none" w:sz="0" w:space="0" w:color="auto"/>
      </w:divBdr>
      <w:divsChild>
        <w:div w:id="156502906">
          <w:marLeft w:val="0"/>
          <w:marRight w:val="0"/>
          <w:marTop w:val="0"/>
          <w:marBottom w:val="0"/>
          <w:divBdr>
            <w:top w:val="none" w:sz="0" w:space="0" w:color="auto"/>
            <w:left w:val="none" w:sz="0" w:space="0" w:color="auto"/>
            <w:bottom w:val="none" w:sz="0" w:space="0" w:color="auto"/>
            <w:right w:val="none" w:sz="0" w:space="0" w:color="auto"/>
          </w:divBdr>
        </w:div>
        <w:div w:id="1707631770">
          <w:marLeft w:val="0"/>
          <w:marRight w:val="0"/>
          <w:marTop w:val="0"/>
          <w:marBottom w:val="0"/>
          <w:divBdr>
            <w:top w:val="none" w:sz="0" w:space="0" w:color="auto"/>
            <w:left w:val="none" w:sz="0" w:space="0" w:color="auto"/>
            <w:bottom w:val="none" w:sz="0" w:space="0" w:color="auto"/>
            <w:right w:val="none" w:sz="0" w:space="0" w:color="auto"/>
          </w:divBdr>
        </w:div>
        <w:div w:id="136462836">
          <w:marLeft w:val="0"/>
          <w:marRight w:val="0"/>
          <w:marTop w:val="0"/>
          <w:marBottom w:val="0"/>
          <w:divBdr>
            <w:top w:val="none" w:sz="0" w:space="0" w:color="auto"/>
            <w:left w:val="none" w:sz="0" w:space="0" w:color="auto"/>
            <w:bottom w:val="none" w:sz="0" w:space="0" w:color="auto"/>
            <w:right w:val="none" w:sz="0" w:space="0" w:color="auto"/>
          </w:divBdr>
        </w:div>
        <w:div w:id="1022979551">
          <w:marLeft w:val="0"/>
          <w:marRight w:val="0"/>
          <w:marTop w:val="0"/>
          <w:marBottom w:val="0"/>
          <w:divBdr>
            <w:top w:val="none" w:sz="0" w:space="0" w:color="auto"/>
            <w:left w:val="none" w:sz="0" w:space="0" w:color="auto"/>
            <w:bottom w:val="none" w:sz="0" w:space="0" w:color="auto"/>
            <w:right w:val="none" w:sz="0" w:space="0" w:color="auto"/>
          </w:divBdr>
        </w:div>
        <w:div w:id="780420046">
          <w:marLeft w:val="0"/>
          <w:marRight w:val="0"/>
          <w:marTop w:val="0"/>
          <w:marBottom w:val="0"/>
          <w:divBdr>
            <w:top w:val="none" w:sz="0" w:space="0" w:color="auto"/>
            <w:left w:val="none" w:sz="0" w:space="0" w:color="auto"/>
            <w:bottom w:val="none" w:sz="0" w:space="0" w:color="auto"/>
            <w:right w:val="none" w:sz="0" w:space="0" w:color="auto"/>
          </w:divBdr>
        </w:div>
        <w:div w:id="1131824831">
          <w:marLeft w:val="0"/>
          <w:marRight w:val="0"/>
          <w:marTop w:val="0"/>
          <w:marBottom w:val="0"/>
          <w:divBdr>
            <w:top w:val="none" w:sz="0" w:space="0" w:color="auto"/>
            <w:left w:val="none" w:sz="0" w:space="0" w:color="auto"/>
            <w:bottom w:val="none" w:sz="0" w:space="0" w:color="auto"/>
            <w:right w:val="none" w:sz="0" w:space="0" w:color="auto"/>
          </w:divBdr>
        </w:div>
        <w:div w:id="859779860">
          <w:marLeft w:val="0"/>
          <w:marRight w:val="0"/>
          <w:marTop w:val="0"/>
          <w:marBottom w:val="0"/>
          <w:divBdr>
            <w:top w:val="none" w:sz="0" w:space="0" w:color="auto"/>
            <w:left w:val="none" w:sz="0" w:space="0" w:color="auto"/>
            <w:bottom w:val="none" w:sz="0" w:space="0" w:color="auto"/>
            <w:right w:val="none" w:sz="0" w:space="0" w:color="auto"/>
          </w:divBdr>
        </w:div>
        <w:div w:id="695887201">
          <w:marLeft w:val="0"/>
          <w:marRight w:val="0"/>
          <w:marTop w:val="0"/>
          <w:marBottom w:val="0"/>
          <w:divBdr>
            <w:top w:val="none" w:sz="0" w:space="0" w:color="auto"/>
            <w:left w:val="none" w:sz="0" w:space="0" w:color="auto"/>
            <w:bottom w:val="none" w:sz="0" w:space="0" w:color="auto"/>
            <w:right w:val="none" w:sz="0" w:space="0" w:color="auto"/>
          </w:divBdr>
        </w:div>
        <w:div w:id="1642272808">
          <w:marLeft w:val="0"/>
          <w:marRight w:val="0"/>
          <w:marTop w:val="0"/>
          <w:marBottom w:val="0"/>
          <w:divBdr>
            <w:top w:val="none" w:sz="0" w:space="0" w:color="auto"/>
            <w:left w:val="none" w:sz="0" w:space="0" w:color="auto"/>
            <w:bottom w:val="none" w:sz="0" w:space="0" w:color="auto"/>
            <w:right w:val="none" w:sz="0" w:space="0" w:color="auto"/>
          </w:divBdr>
        </w:div>
        <w:div w:id="1349209491">
          <w:marLeft w:val="0"/>
          <w:marRight w:val="0"/>
          <w:marTop w:val="0"/>
          <w:marBottom w:val="0"/>
          <w:divBdr>
            <w:top w:val="none" w:sz="0" w:space="0" w:color="auto"/>
            <w:left w:val="none" w:sz="0" w:space="0" w:color="auto"/>
            <w:bottom w:val="none" w:sz="0" w:space="0" w:color="auto"/>
            <w:right w:val="none" w:sz="0" w:space="0" w:color="auto"/>
          </w:divBdr>
        </w:div>
        <w:div w:id="415783416">
          <w:marLeft w:val="0"/>
          <w:marRight w:val="0"/>
          <w:marTop w:val="0"/>
          <w:marBottom w:val="0"/>
          <w:divBdr>
            <w:top w:val="none" w:sz="0" w:space="0" w:color="auto"/>
            <w:left w:val="none" w:sz="0" w:space="0" w:color="auto"/>
            <w:bottom w:val="none" w:sz="0" w:space="0" w:color="auto"/>
            <w:right w:val="none" w:sz="0" w:space="0" w:color="auto"/>
          </w:divBdr>
        </w:div>
        <w:div w:id="713391097">
          <w:marLeft w:val="0"/>
          <w:marRight w:val="0"/>
          <w:marTop w:val="0"/>
          <w:marBottom w:val="0"/>
          <w:divBdr>
            <w:top w:val="none" w:sz="0" w:space="0" w:color="auto"/>
            <w:left w:val="none" w:sz="0" w:space="0" w:color="auto"/>
            <w:bottom w:val="none" w:sz="0" w:space="0" w:color="auto"/>
            <w:right w:val="none" w:sz="0" w:space="0" w:color="auto"/>
          </w:divBdr>
        </w:div>
        <w:div w:id="881476973">
          <w:marLeft w:val="0"/>
          <w:marRight w:val="0"/>
          <w:marTop w:val="0"/>
          <w:marBottom w:val="0"/>
          <w:divBdr>
            <w:top w:val="none" w:sz="0" w:space="0" w:color="auto"/>
            <w:left w:val="none" w:sz="0" w:space="0" w:color="auto"/>
            <w:bottom w:val="none" w:sz="0" w:space="0" w:color="auto"/>
            <w:right w:val="none" w:sz="0" w:space="0" w:color="auto"/>
          </w:divBdr>
        </w:div>
        <w:div w:id="2087803883">
          <w:marLeft w:val="0"/>
          <w:marRight w:val="0"/>
          <w:marTop w:val="0"/>
          <w:marBottom w:val="0"/>
          <w:divBdr>
            <w:top w:val="none" w:sz="0" w:space="0" w:color="auto"/>
            <w:left w:val="none" w:sz="0" w:space="0" w:color="auto"/>
            <w:bottom w:val="none" w:sz="0" w:space="0" w:color="auto"/>
            <w:right w:val="none" w:sz="0" w:space="0" w:color="auto"/>
          </w:divBdr>
        </w:div>
        <w:div w:id="1858693999">
          <w:marLeft w:val="0"/>
          <w:marRight w:val="0"/>
          <w:marTop w:val="0"/>
          <w:marBottom w:val="0"/>
          <w:divBdr>
            <w:top w:val="none" w:sz="0" w:space="0" w:color="auto"/>
            <w:left w:val="none" w:sz="0" w:space="0" w:color="auto"/>
            <w:bottom w:val="none" w:sz="0" w:space="0" w:color="auto"/>
            <w:right w:val="none" w:sz="0" w:space="0" w:color="auto"/>
          </w:divBdr>
        </w:div>
        <w:div w:id="515969239">
          <w:marLeft w:val="0"/>
          <w:marRight w:val="0"/>
          <w:marTop w:val="0"/>
          <w:marBottom w:val="0"/>
          <w:divBdr>
            <w:top w:val="none" w:sz="0" w:space="0" w:color="auto"/>
            <w:left w:val="none" w:sz="0" w:space="0" w:color="auto"/>
            <w:bottom w:val="none" w:sz="0" w:space="0" w:color="auto"/>
            <w:right w:val="none" w:sz="0" w:space="0" w:color="auto"/>
          </w:divBdr>
        </w:div>
        <w:div w:id="188875945">
          <w:marLeft w:val="0"/>
          <w:marRight w:val="0"/>
          <w:marTop w:val="0"/>
          <w:marBottom w:val="0"/>
          <w:divBdr>
            <w:top w:val="none" w:sz="0" w:space="0" w:color="auto"/>
            <w:left w:val="none" w:sz="0" w:space="0" w:color="auto"/>
            <w:bottom w:val="none" w:sz="0" w:space="0" w:color="auto"/>
            <w:right w:val="none" w:sz="0" w:space="0" w:color="auto"/>
          </w:divBdr>
        </w:div>
        <w:div w:id="1380518234">
          <w:marLeft w:val="0"/>
          <w:marRight w:val="0"/>
          <w:marTop w:val="0"/>
          <w:marBottom w:val="0"/>
          <w:divBdr>
            <w:top w:val="none" w:sz="0" w:space="0" w:color="auto"/>
            <w:left w:val="none" w:sz="0" w:space="0" w:color="auto"/>
            <w:bottom w:val="none" w:sz="0" w:space="0" w:color="auto"/>
            <w:right w:val="none" w:sz="0" w:space="0" w:color="auto"/>
          </w:divBdr>
        </w:div>
        <w:div w:id="977341457">
          <w:marLeft w:val="0"/>
          <w:marRight w:val="0"/>
          <w:marTop w:val="0"/>
          <w:marBottom w:val="0"/>
          <w:divBdr>
            <w:top w:val="none" w:sz="0" w:space="0" w:color="auto"/>
            <w:left w:val="none" w:sz="0" w:space="0" w:color="auto"/>
            <w:bottom w:val="none" w:sz="0" w:space="0" w:color="auto"/>
            <w:right w:val="none" w:sz="0" w:space="0" w:color="auto"/>
          </w:divBdr>
        </w:div>
        <w:div w:id="2055959083">
          <w:marLeft w:val="0"/>
          <w:marRight w:val="0"/>
          <w:marTop w:val="0"/>
          <w:marBottom w:val="0"/>
          <w:divBdr>
            <w:top w:val="none" w:sz="0" w:space="0" w:color="auto"/>
            <w:left w:val="none" w:sz="0" w:space="0" w:color="auto"/>
            <w:bottom w:val="none" w:sz="0" w:space="0" w:color="auto"/>
            <w:right w:val="none" w:sz="0" w:space="0" w:color="auto"/>
          </w:divBdr>
        </w:div>
        <w:div w:id="2111855473">
          <w:marLeft w:val="0"/>
          <w:marRight w:val="0"/>
          <w:marTop w:val="0"/>
          <w:marBottom w:val="0"/>
          <w:divBdr>
            <w:top w:val="none" w:sz="0" w:space="0" w:color="auto"/>
            <w:left w:val="none" w:sz="0" w:space="0" w:color="auto"/>
            <w:bottom w:val="none" w:sz="0" w:space="0" w:color="auto"/>
            <w:right w:val="none" w:sz="0" w:space="0" w:color="auto"/>
          </w:divBdr>
        </w:div>
        <w:div w:id="567688246">
          <w:marLeft w:val="0"/>
          <w:marRight w:val="0"/>
          <w:marTop w:val="0"/>
          <w:marBottom w:val="0"/>
          <w:divBdr>
            <w:top w:val="none" w:sz="0" w:space="0" w:color="auto"/>
            <w:left w:val="none" w:sz="0" w:space="0" w:color="auto"/>
            <w:bottom w:val="none" w:sz="0" w:space="0" w:color="auto"/>
            <w:right w:val="none" w:sz="0" w:space="0" w:color="auto"/>
          </w:divBdr>
        </w:div>
        <w:div w:id="2098480669">
          <w:marLeft w:val="0"/>
          <w:marRight w:val="0"/>
          <w:marTop w:val="0"/>
          <w:marBottom w:val="0"/>
          <w:divBdr>
            <w:top w:val="none" w:sz="0" w:space="0" w:color="auto"/>
            <w:left w:val="none" w:sz="0" w:space="0" w:color="auto"/>
            <w:bottom w:val="none" w:sz="0" w:space="0" w:color="auto"/>
            <w:right w:val="none" w:sz="0" w:space="0" w:color="auto"/>
          </w:divBdr>
        </w:div>
        <w:div w:id="1854492149">
          <w:marLeft w:val="0"/>
          <w:marRight w:val="0"/>
          <w:marTop w:val="0"/>
          <w:marBottom w:val="0"/>
          <w:divBdr>
            <w:top w:val="none" w:sz="0" w:space="0" w:color="auto"/>
            <w:left w:val="none" w:sz="0" w:space="0" w:color="auto"/>
            <w:bottom w:val="none" w:sz="0" w:space="0" w:color="auto"/>
            <w:right w:val="none" w:sz="0" w:space="0" w:color="auto"/>
          </w:divBdr>
        </w:div>
        <w:div w:id="1611626258">
          <w:marLeft w:val="0"/>
          <w:marRight w:val="0"/>
          <w:marTop w:val="0"/>
          <w:marBottom w:val="0"/>
          <w:divBdr>
            <w:top w:val="none" w:sz="0" w:space="0" w:color="auto"/>
            <w:left w:val="none" w:sz="0" w:space="0" w:color="auto"/>
            <w:bottom w:val="none" w:sz="0" w:space="0" w:color="auto"/>
            <w:right w:val="none" w:sz="0" w:space="0" w:color="auto"/>
          </w:divBdr>
        </w:div>
      </w:divsChild>
    </w:div>
    <w:div w:id="797604038">
      <w:bodyDiv w:val="1"/>
      <w:marLeft w:val="0"/>
      <w:marRight w:val="0"/>
      <w:marTop w:val="0"/>
      <w:marBottom w:val="0"/>
      <w:divBdr>
        <w:top w:val="none" w:sz="0" w:space="0" w:color="auto"/>
        <w:left w:val="none" w:sz="0" w:space="0" w:color="auto"/>
        <w:bottom w:val="none" w:sz="0" w:space="0" w:color="auto"/>
        <w:right w:val="none" w:sz="0" w:space="0" w:color="auto"/>
      </w:divBdr>
      <w:divsChild>
        <w:div w:id="858348031">
          <w:marLeft w:val="0"/>
          <w:marRight w:val="0"/>
          <w:marTop w:val="0"/>
          <w:marBottom w:val="0"/>
          <w:divBdr>
            <w:top w:val="none" w:sz="0" w:space="0" w:color="auto"/>
            <w:left w:val="none" w:sz="0" w:space="0" w:color="auto"/>
            <w:bottom w:val="none" w:sz="0" w:space="0" w:color="auto"/>
            <w:right w:val="none" w:sz="0" w:space="0" w:color="auto"/>
          </w:divBdr>
          <w:divsChild>
            <w:div w:id="447744075">
              <w:marLeft w:val="0"/>
              <w:marRight w:val="0"/>
              <w:marTop w:val="0"/>
              <w:marBottom w:val="0"/>
              <w:divBdr>
                <w:top w:val="none" w:sz="0" w:space="0" w:color="auto"/>
                <w:left w:val="none" w:sz="0" w:space="0" w:color="auto"/>
                <w:bottom w:val="none" w:sz="0" w:space="0" w:color="auto"/>
                <w:right w:val="none" w:sz="0" w:space="0" w:color="auto"/>
              </w:divBdr>
              <w:divsChild>
                <w:div w:id="1708794496">
                  <w:marLeft w:val="0"/>
                  <w:marRight w:val="0"/>
                  <w:marTop w:val="0"/>
                  <w:marBottom w:val="0"/>
                  <w:divBdr>
                    <w:top w:val="none" w:sz="0" w:space="0" w:color="auto"/>
                    <w:left w:val="none" w:sz="0" w:space="0" w:color="auto"/>
                    <w:bottom w:val="none" w:sz="0" w:space="0" w:color="auto"/>
                    <w:right w:val="none" w:sz="0" w:space="0" w:color="auto"/>
                  </w:divBdr>
                </w:div>
                <w:div w:id="585848185">
                  <w:marLeft w:val="0"/>
                  <w:marRight w:val="0"/>
                  <w:marTop w:val="0"/>
                  <w:marBottom w:val="0"/>
                  <w:divBdr>
                    <w:top w:val="none" w:sz="0" w:space="0" w:color="auto"/>
                    <w:left w:val="none" w:sz="0" w:space="0" w:color="auto"/>
                    <w:bottom w:val="none" w:sz="0" w:space="0" w:color="auto"/>
                    <w:right w:val="none" w:sz="0" w:space="0" w:color="auto"/>
                  </w:divBdr>
                </w:div>
                <w:div w:id="424420736">
                  <w:marLeft w:val="0"/>
                  <w:marRight w:val="0"/>
                  <w:marTop w:val="0"/>
                  <w:marBottom w:val="0"/>
                  <w:divBdr>
                    <w:top w:val="none" w:sz="0" w:space="0" w:color="auto"/>
                    <w:left w:val="none" w:sz="0" w:space="0" w:color="auto"/>
                    <w:bottom w:val="none" w:sz="0" w:space="0" w:color="auto"/>
                    <w:right w:val="none" w:sz="0" w:space="0" w:color="auto"/>
                  </w:divBdr>
                </w:div>
                <w:div w:id="731731398">
                  <w:marLeft w:val="0"/>
                  <w:marRight w:val="0"/>
                  <w:marTop w:val="0"/>
                  <w:marBottom w:val="0"/>
                  <w:divBdr>
                    <w:top w:val="none" w:sz="0" w:space="0" w:color="auto"/>
                    <w:left w:val="none" w:sz="0" w:space="0" w:color="auto"/>
                    <w:bottom w:val="none" w:sz="0" w:space="0" w:color="auto"/>
                    <w:right w:val="none" w:sz="0" w:space="0" w:color="auto"/>
                  </w:divBdr>
                </w:div>
                <w:div w:id="5988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19247">
          <w:marLeft w:val="0"/>
          <w:marRight w:val="0"/>
          <w:marTop w:val="0"/>
          <w:marBottom w:val="0"/>
          <w:divBdr>
            <w:top w:val="none" w:sz="0" w:space="0" w:color="auto"/>
            <w:left w:val="none" w:sz="0" w:space="0" w:color="auto"/>
            <w:bottom w:val="none" w:sz="0" w:space="0" w:color="auto"/>
            <w:right w:val="none" w:sz="0" w:space="0" w:color="auto"/>
          </w:divBdr>
        </w:div>
        <w:div w:id="990981111">
          <w:marLeft w:val="0"/>
          <w:marRight w:val="0"/>
          <w:marTop w:val="0"/>
          <w:marBottom w:val="0"/>
          <w:divBdr>
            <w:top w:val="none" w:sz="0" w:space="0" w:color="auto"/>
            <w:left w:val="none" w:sz="0" w:space="0" w:color="auto"/>
            <w:bottom w:val="none" w:sz="0" w:space="0" w:color="auto"/>
            <w:right w:val="none" w:sz="0" w:space="0" w:color="auto"/>
          </w:divBdr>
        </w:div>
        <w:div w:id="890966436">
          <w:marLeft w:val="0"/>
          <w:marRight w:val="0"/>
          <w:marTop w:val="0"/>
          <w:marBottom w:val="0"/>
          <w:divBdr>
            <w:top w:val="none" w:sz="0" w:space="0" w:color="auto"/>
            <w:left w:val="none" w:sz="0" w:space="0" w:color="auto"/>
            <w:bottom w:val="none" w:sz="0" w:space="0" w:color="auto"/>
            <w:right w:val="none" w:sz="0" w:space="0" w:color="auto"/>
          </w:divBdr>
        </w:div>
        <w:div w:id="1565335443">
          <w:marLeft w:val="0"/>
          <w:marRight w:val="0"/>
          <w:marTop w:val="0"/>
          <w:marBottom w:val="0"/>
          <w:divBdr>
            <w:top w:val="none" w:sz="0" w:space="0" w:color="auto"/>
            <w:left w:val="none" w:sz="0" w:space="0" w:color="auto"/>
            <w:bottom w:val="none" w:sz="0" w:space="0" w:color="auto"/>
            <w:right w:val="none" w:sz="0" w:space="0" w:color="auto"/>
          </w:divBdr>
        </w:div>
        <w:div w:id="1240366673">
          <w:marLeft w:val="0"/>
          <w:marRight w:val="0"/>
          <w:marTop w:val="0"/>
          <w:marBottom w:val="0"/>
          <w:divBdr>
            <w:top w:val="none" w:sz="0" w:space="0" w:color="auto"/>
            <w:left w:val="none" w:sz="0" w:space="0" w:color="auto"/>
            <w:bottom w:val="none" w:sz="0" w:space="0" w:color="auto"/>
            <w:right w:val="none" w:sz="0" w:space="0" w:color="auto"/>
          </w:divBdr>
        </w:div>
        <w:div w:id="88014989">
          <w:marLeft w:val="0"/>
          <w:marRight w:val="0"/>
          <w:marTop w:val="0"/>
          <w:marBottom w:val="0"/>
          <w:divBdr>
            <w:top w:val="none" w:sz="0" w:space="0" w:color="auto"/>
            <w:left w:val="none" w:sz="0" w:space="0" w:color="auto"/>
            <w:bottom w:val="none" w:sz="0" w:space="0" w:color="auto"/>
            <w:right w:val="none" w:sz="0" w:space="0" w:color="auto"/>
          </w:divBdr>
        </w:div>
        <w:div w:id="441799465">
          <w:marLeft w:val="0"/>
          <w:marRight w:val="0"/>
          <w:marTop w:val="0"/>
          <w:marBottom w:val="0"/>
          <w:divBdr>
            <w:top w:val="none" w:sz="0" w:space="0" w:color="auto"/>
            <w:left w:val="none" w:sz="0" w:space="0" w:color="auto"/>
            <w:bottom w:val="none" w:sz="0" w:space="0" w:color="auto"/>
            <w:right w:val="none" w:sz="0" w:space="0" w:color="auto"/>
          </w:divBdr>
        </w:div>
        <w:div w:id="1724475938">
          <w:marLeft w:val="0"/>
          <w:marRight w:val="0"/>
          <w:marTop w:val="0"/>
          <w:marBottom w:val="0"/>
          <w:divBdr>
            <w:top w:val="none" w:sz="0" w:space="0" w:color="auto"/>
            <w:left w:val="none" w:sz="0" w:space="0" w:color="auto"/>
            <w:bottom w:val="none" w:sz="0" w:space="0" w:color="auto"/>
            <w:right w:val="none" w:sz="0" w:space="0" w:color="auto"/>
          </w:divBdr>
        </w:div>
        <w:div w:id="1239247358">
          <w:marLeft w:val="0"/>
          <w:marRight w:val="0"/>
          <w:marTop w:val="0"/>
          <w:marBottom w:val="0"/>
          <w:divBdr>
            <w:top w:val="none" w:sz="0" w:space="0" w:color="auto"/>
            <w:left w:val="none" w:sz="0" w:space="0" w:color="auto"/>
            <w:bottom w:val="none" w:sz="0" w:space="0" w:color="auto"/>
            <w:right w:val="none" w:sz="0" w:space="0" w:color="auto"/>
          </w:divBdr>
        </w:div>
        <w:div w:id="1434595841">
          <w:marLeft w:val="0"/>
          <w:marRight w:val="0"/>
          <w:marTop w:val="0"/>
          <w:marBottom w:val="0"/>
          <w:divBdr>
            <w:top w:val="none" w:sz="0" w:space="0" w:color="auto"/>
            <w:left w:val="none" w:sz="0" w:space="0" w:color="auto"/>
            <w:bottom w:val="none" w:sz="0" w:space="0" w:color="auto"/>
            <w:right w:val="none" w:sz="0" w:space="0" w:color="auto"/>
          </w:divBdr>
        </w:div>
        <w:div w:id="1528523251">
          <w:marLeft w:val="0"/>
          <w:marRight w:val="0"/>
          <w:marTop w:val="0"/>
          <w:marBottom w:val="0"/>
          <w:divBdr>
            <w:top w:val="none" w:sz="0" w:space="0" w:color="auto"/>
            <w:left w:val="none" w:sz="0" w:space="0" w:color="auto"/>
            <w:bottom w:val="none" w:sz="0" w:space="0" w:color="auto"/>
            <w:right w:val="none" w:sz="0" w:space="0" w:color="auto"/>
          </w:divBdr>
        </w:div>
        <w:div w:id="742142411">
          <w:marLeft w:val="0"/>
          <w:marRight w:val="0"/>
          <w:marTop w:val="0"/>
          <w:marBottom w:val="0"/>
          <w:divBdr>
            <w:top w:val="none" w:sz="0" w:space="0" w:color="auto"/>
            <w:left w:val="none" w:sz="0" w:space="0" w:color="auto"/>
            <w:bottom w:val="none" w:sz="0" w:space="0" w:color="auto"/>
            <w:right w:val="none" w:sz="0" w:space="0" w:color="auto"/>
          </w:divBdr>
        </w:div>
        <w:div w:id="1100102877">
          <w:marLeft w:val="0"/>
          <w:marRight w:val="0"/>
          <w:marTop w:val="0"/>
          <w:marBottom w:val="0"/>
          <w:divBdr>
            <w:top w:val="none" w:sz="0" w:space="0" w:color="auto"/>
            <w:left w:val="none" w:sz="0" w:space="0" w:color="auto"/>
            <w:bottom w:val="none" w:sz="0" w:space="0" w:color="auto"/>
            <w:right w:val="none" w:sz="0" w:space="0" w:color="auto"/>
          </w:divBdr>
        </w:div>
        <w:div w:id="2074499746">
          <w:marLeft w:val="0"/>
          <w:marRight w:val="0"/>
          <w:marTop w:val="0"/>
          <w:marBottom w:val="0"/>
          <w:divBdr>
            <w:top w:val="none" w:sz="0" w:space="0" w:color="auto"/>
            <w:left w:val="none" w:sz="0" w:space="0" w:color="auto"/>
            <w:bottom w:val="none" w:sz="0" w:space="0" w:color="auto"/>
            <w:right w:val="none" w:sz="0" w:space="0" w:color="auto"/>
          </w:divBdr>
        </w:div>
        <w:div w:id="275452760">
          <w:marLeft w:val="0"/>
          <w:marRight w:val="0"/>
          <w:marTop w:val="0"/>
          <w:marBottom w:val="0"/>
          <w:divBdr>
            <w:top w:val="none" w:sz="0" w:space="0" w:color="auto"/>
            <w:left w:val="none" w:sz="0" w:space="0" w:color="auto"/>
            <w:bottom w:val="none" w:sz="0" w:space="0" w:color="auto"/>
            <w:right w:val="none" w:sz="0" w:space="0" w:color="auto"/>
          </w:divBdr>
        </w:div>
        <w:div w:id="380330473">
          <w:marLeft w:val="0"/>
          <w:marRight w:val="0"/>
          <w:marTop w:val="0"/>
          <w:marBottom w:val="0"/>
          <w:divBdr>
            <w:top w:val="none" w:sz="0" w:space="0" w:color="auto"/>
            <w:left w:val="none" w:sz="0" w:space="0" w:color="auto"/>
            <w:bottom w:val="none" w:sz="0" w:space="0" w:color="auto"/>
            <w:right w:val="none" w:sz="0" w:space="0" w:color="auto"/>
          </w:divBdr>
        </w:div>
        <w:div w:id="1407996402">
          <w:marLeft w:val="0"/>
          <w:marRight w:val="0"/>
          <w:marTop w:val="0"/>
          <w:marBottom w:val="0"/>
          <w:divBdr>
            <w:top w:val="none" w:sz="0" w:space="0" w:color="auto"/>
            <w:left w:val="none" w:sz="0" w:space="0" w:color="auto"/>
            <w:bottom w:val="none" w:sz="0" w:space="0" w:color="auto"/>
            <w:right w:val="none" w:sz="0" w:space="0" w:color="auto"/>
          </w:divBdr>
        </w:div>
        <w:div w:id="1092167159">
          <w:marLeft w:val="0"/>
          <w:marRight w:val="0"/>
          <w:marTop w:val="0"/>
          <w:marBottom w:val="0"/>
          <w:divBdr>
            <w:top w:val="none" w:sz="0" w:space="0" w:color="auto"/>
            <w:left w:val="none" w:sz="0" w:space="0" w:color="auto"/>
            <w:bottom w:val="none" w:sz="0" w:space="0" w:color="auto"/>
            <w:right w:val="none" w:sz="0" w:space="0" w:color="auto"/>
          </w:divBdr>
        </w:div>
        <w:div w:id="248513996">
          <w:marLeft w:val="0"/>
          <w:marRight w:val="0"/>
          <w:marTop w:val="0"/>
          <w:marBottom w:val="0"/>
          <w:divBdr>
            <w:top w:val="none" w:sz="0" w:space="0" w:color="auto"/>
            <w:left w:val="none" w:sz="0" w:space="0" w:color="auto"/>
            <w:bottom w:val="none" w:sz="0" w:space="0" w:color="auto"/>
            <w:right w:val="none" w:sz="0" w:space="0" w:color="auto"/>
          </w:divBdr>
        </w:div>
        <w:div w:id="1670451317">
          <w:marLeft w:val="0"/>
          <w:marRight w:val="0"/>
          <w:marTop w:val="0"/>
          <w:marBottom w:val="0"/>
          <w:divBdr>
            <w:top w:val="none" w:sz="0" w:space="0" w:color="auto"/>
            <w:left w:val="none" w:sz="0" w:space="0" w:color="auto"/>
            <w:bottom w:val="none" w:sz="0" w:space="0" w:color="auto"/>
            <w:right w:val="none" w:sz="0" w:space="0" w:color="auto"/>
          </w:divBdr>
        </w:div>
        <w:div w:id="1547183391">
          <w:marLeft w:val="0"/>
          <w:marRight w:val="0"/>
          <w:marTop w:val="0"/>
          <w:marBottom w:val="0"/>
          <w:divBdr>
            <w:top w:val="none" w:sz="0" w:space="0" w:color="auto"/>
            <w:left w:val="none" w:sz="0" w:space="0" w:color="auto"/>
            <w:bottom w:val="none" w:sz="0" w:space="0" w:color="auto"/>
            <w:right w:val="none" w:sz="0" w:space="0" w:color="auto"/>
          </w:divBdr>
        </w:div>
        <w:div w:id="899175581">
          <w:marLeft w:val="0"/>
          <w:marRight w:val="0"/>
          <w:marTop w:val="0"/>
          <w:marBottom w:val="0"/>
          <w:divBdr>
            <w:top w:val="none" w:sz="0" w:space="0" w:color="auto"/>
            <w:left w:val="none" w:sz="0" w:space="0" w:color="auto"/>
            <w:bottom w:val="none" w:sz="0" w:space="0" w:color="auto"/>
            <w:right w:val="none" w:sz="0" w:space="0" w:color="auto"/>
          </w:divBdr>
        </w:div>
        <w:div w:id="929846777">
          <w:marLeft w:val="0"/>
          <w:marRight w:val="0"/>
          <w:marTop w:val="0"/>
          <w:marBottom w:val="0"/>
          <w:divBdr>
            <w:top w:val="none" w:sz="0" w:space="0" w:color="auto"/>
            <w:left w:val="none" w:sz="0" w:space="0" w:color="auto"/>
            <w:bottom w:val="none" w:sz="0" w:space="0" w:color="auto"/>
            <w:right w:val="none" w:sz="0" w:space="0" w:color="auto"/>
          </w:divBdr>
        </w:div>
        <w:div w:id="1537624040">
          <w:marLeft w:val="0"/>
          <w:marRight w:val="0"/>
          <w:marTop w:val="0"/>
          <w:marBottom w:val="0"/>
          <w:divBdr>
            <w:top w:val="none" w:sz="0" w:space="0" w:color="auto"/>
            <w:left w:val="none" w:sz="0" w:space="0" w:color="auto"/>
            <w:bottom w:val="none" w:sz="0" w:space="0" w:color="auto"/>
            <w:right w:val="none" w:sz="0" w:space="0" w:color="auto"/>
          </w:divBdr>
        </w:div>
      </w:divsChild>
    </w:div>
    <w:div w:id="1150712451">
      <w:bodyDiv w:val="1"/>
      <w:marLeft w:val="0"/>
      <w:marRight w:val="0"/>
      <w:marTop w:val="0"/>
      <w:marBottom w:val="0"/>
      <w:divBdr>
        <w:top w:val="none" w:sz="0" w:space="0" w:color="auto"/>
        <w:left w:val="none" w:sz="0" w:space="0" w:color="auto"/>
        <w:bottom w:val="none" w:sz="0" w:space="0" w:color="auto"/>
        <w:right w:val="none" w:sz="0" w:space="0" w:color="auto"/>
      </w:divBdr>
      <w:divsChild>
        <w:div w:id="299963417">
          <w:marLeft w:val="0"/>
          <w:marRight w:val="0"/>
          <w:marTop w:val="0"/>
          <w:marBottom w:val="0"/>
          <w:divBdr>
            <w:top w:val="none" w:sz="0" w:space="0" w:color="auto"/>
            <w:left w:val="none" w:sz="0" w:space="0" w:color="auto"/>
            <w:bottom w:val="none" w:sz="0" w:space="0" w:color="auto"/>
            <w:right w:val="none" w:sz="0" w:space="0" w:color="auto"/>
          </w:divBdr>
        </w:div>
        <w:div w:id="130365161">
          <w:marLeft w:val="0"/>
          <w:marRight w:val="0"/>
          <w:marTop w:val="0"/>
          <w:marBottom w:val="0"/>
          <w:divBdr>
            <w:top w:val="none" w:sz="0" w:space="0" w:color="auto"/>
            <w:left w:val="none" w:sz="0" w:space="0" w:color="auto"/>
            <w:bottom w:val="none" w:sz="0" w:space="0" w:color="auto"/>
            <w:right w:val="none" w:sz="0" w:space="0" w:color="auto"/>
          </w:divBdr>
        </w:div>
        <w:div w:id="391654746">
          <w:marLeft w:val="0"/>
          <w:marRight w:val="0"/>
          <w:marTop w:val="0"/>
          <w:marBottom w:val="0"/>
          <w:divBdr>
            <w:top w:val="none" w:sz="0" w:space="0" w:color="auto"/>
            <w:left w:val="none" w:sz="0" w:space="0" w:color="auto"/>
            <w:bottom w:val="none" w:sz="0" w:space="0" w:color="auto"/>
            <w:right w:val="none" w:sz="0" w:space="0" w:color="auto"/>
          </w:divBdr>
        </w:div>
        <w:div w:id="1814373807">
          <w:marLeft w:val="0"/>
          <w:marRight w:val="0"/>
          <w:marTop w:val="0"/>
          <w:marBottom w:val="0"/>
          <w:divBdr>
            <w:top w:val="none" w:sz="0" w:space="0" w:color="auto"/>
            <w:left w:val="none" w:sz="0" w:space="0" w:color="auto"/>
            <w:bottom w:val="none" w:sz="0" w:space="0" w:color="auto"/>
            <w:right w:val="none" w:sz="0" w:space="0" w:color="auto"/>
          </w:divBdr>
        </w:div>
        <w:div w:id="886453051">
          <w:marLeft w:val="0"/>
          <w:marRight w:val="0"/>
          <w:marTop w:val="0"/>
          <w:marBottom w:val="0"/>
          <w:divBdr>
            <w:top w:val="none" w:sz="0" w:space="0" w:color="auto"/>
            <w:left w:val="none" w:sz="0" w:space="0" w:color="auto"/>
            <w:bottom w:val="none" w:sz="0" w:space="0" w:color="auto"/>
            <w:right w:val="none" w:sz="0" w:space="0" w:color="auto"/>
          </w:divBdr>
        </w:div>
        <w:div w:id="1968198809">
          <w:marLeft w:val="0"/>
          <w:marRight w:val="0"/>
          <w:marTop w:val="0"/>
          <w:marBottom w:val="0"/>
          <w:divBdr>
            <w:top w:val="none" w:sz="0" w:space="0" w:color="auto"/>
            <w:left w:val="none" w:sz="0" w:space="0" w:color="auto"/>
            <w:bottom w:val="none" w:sz="0" w:space="0" w:color="auto"/>
            <w:right w:val="none" w:sz="0" w:space="0" w:color="auto"/>
          </w:divBdr>
        </w:div>
        <w:div w:id="565577653">
          <w:marLeft w:val="0"/>
          <w:marRight w:val="0"/>
          <w:marTop w:val="0"/>
          <w:marBottom w:val="0"/>
          <w:divBdr>
            <w:top w:val="none" w:sz="0" w:space="0" w:color="auto"/>
            <w:left w:val="none" w:sz="0" w:space="0" w:color="auto"/>
            <w:bottom w:val="none" w:sz="0" w:space="0" w:color="auto"/>
            <w:right w:val="none" w:sz="0" w:space="0" w:color="auto"/>
          </w:divBdr>
        </w:div>
        <w:div w:id="703411303">
          <w:marLeft w:val="0"/>
          <w:marRight w:val="0"/>
          <w:marTop w:val="0"/>
          <w:marBottom w:val="0"/>
          <w:divBdr>
            <w:top w:val="none" w:sz="0" w:space="0" w:color="auto"/>
            <w:left w:val="none" w:sz="0" w:space="0" w:color="auto"/>
            <w:bottom w:val="none" w:sz="0" w:space="0" w:color="auto"/>
            <w:right w:val="none" w:sz="0" w:space="0" w:color="auto"/>
          </w:divBdr>
        </w:div>
        <w:div w:id="1609046249">
          <w:marLeft w:val="0"/>
          <w:marRight w:val="0"/>
          <w:marTop w:val="0"/>
          <w:marBottom w:val="0"/>
          <w:divBdr>
            <w:top w:val="none" w:sz="0" w:space="0" w:color="auto"/>
            <w:left w:val="none" w:sz="0" w:space="0" w:color="auto"/>
            <w:bottom w:val="none" w:sz="0" w:space="0" w:color="auto"/>
            <w:right w:val="none" w:sz="0" w:space="0" w:color="auto"/>
          </w:divBdr>
        </w:div>
        <w:div w:id="1143080880">
          <w:marLeft w:val="0"/>
          <w:marRight w:val="0"/>
          <w:marTop w:val="0"/>
          <w:marBottom w:val="0"/>
          <w:divBdr>
            <w:top w:val="none" w:sz="0" w:space="0" w:color="auto"/>
            <w:left w:val="none" w:sz="0" w:space="0" w:color="auto"/>
            <w:bottom w:val="none" w:sz="0" w:space="0" w:color="auto"/>
            <w:right w:val="none" w:sz="0" w:space="0" w:color="auto"/>
          </w:divBdr>
        </w:div>
        <w:div w:id="81219169">
          <w:marLeft w:val="0"/>
          <w:marRight w:val="0"/>
          <w:marTop w:val="0"/>
          <w:marBottom w:val="0"/>
          <w:divBdr>
            <w:top w:val="none" w:sz="0" w:space="0" w:color="auto"/>
            <w:left w:val="none" w:sz="0" w:space="0" w:color="auto"/>
            <w:bottom w:val="none" w:sz="0" w:space="0" w:color="auto"/>
            <w:right w:val="none" w:sz="0" w:space="0" w:color="auto"/>
          </w:divBdr>
        </w:div>
        <w:div w:id="1878199204">
          <w:marLeft w:val="0"/>
          <w:marRight w:val="0"/>
          <w:marTop w:val="0"/>
          <w:marBottom w:val="0"/>
          <w:divBdr>
            <w:top w:val="none" w:sz="0" w:space="0" w:color="auto"/>
            <w:left w:val="none" w:sz="0" w:space="0" w:color="auto"/>
            <w:bottom w:val="none" w:sz="0" w:space="0" w:color="auto"/>
            <w:right w:val="none" w:sz="0" w:space="0" w:color="auto"/>
          </w:divBdr>
        </w:div>
        <w:div w:id="613559231">
          <w:marLeft w:val="0"/>
          <w:marRight w:val="0"/>
          <w:marTop w:val="0"/>
          <w:marBottom w:val="0"/>
          <w:divBdr>
            <w:top w:val="none" w:sz="0" w:space="0" w:color="auto"/>
            <w:left w:val="none" w:sz="0" w:space="0" w:color="auto"/>
            <w:bottom w:val="none" w:sz="0" w:space="0" w:color="auto"/>
            <w:right w:val="none" w:sz="0" w:space="0" w:color="auto"/>
          </w:divBdr>
        </w:div>
        <w:div w:id="1147698502">
          <w:marLeft w:val="0"/>
          <w:marRight w:val="0"/>
          <w:marTop w:val="0"/>
          <w:marBottom w:val="0"/>
          <w:divBdr>
            <w:top w:val="none" w:sz="0" w:space="0" w:color="auto"/>
            <w:left w:val="none" w:sz="0" w:space="0" w:color="auto"/>
            <w:bottom w:val="none" w:sz="0" w:space="0" w:color="auto"/>
            <w:right w:val="none" w:sz="0" w:space="0" w:color="auto"/>
          </w:divBdr>
        </w:div>
        <w:div w:id="360714811">
          <w:marLeft w:val="0"/>
          <w:marRight w:val="0"/>
          <w:marTop w:val="0"/>
          <w:marBottom w:val="0"/>
          <w:divBdr>
            <w:top w:val="none" w:sz="0" w:space="0" w:color="auto"/>
            <w:left w:val="none" w:sz="0" w:space="0" w:color="auto"/>
            <w:bottom w:val="none" w:sz="0" w:space="0" w:color="auto"/>
            <w:right w:val="none" w:sz="0" w:space="0" w:color="auto"/>
          </w:divBdr>
        </w:div>
        <w:div w:id="6637657">
          <w:marLeft w:val="0"/>
          <w:marRight w:val="0"/>
          <w:marTop w:val="0"/>
          <w:marBottom w:val="0"/>
          <w:divBdr>
            <w:top w:val="none" w:sz="0" w:space="0" w:color="auto"/>
            <w:left w:val="none" w:sz="0" w:space="0" w:color="auto"/>
            <w:bottom w:val="none" w:sz="0" w:space="0" w:color="auto"/>
            <w:right w:val="none" w:sz="0" w:space="0" w:color="auto"/>
          </w:divBdr>
        </w:div>
        <w:div w:id="772940897">
          <w:marLeft w:val="0"/>
          <w:marRight w:val="0"/>
          <w:marTop w:val="0"/>
          <w:marBottom w:val="0"/>
          <w:divBdr>
            <w:top w:val="none" w:sz="0" w:space="0" w:color="auto"/>
            <w:left w:val="none" w:sz="0" w:space="0" w:color="auto"/>
            <w:bottom w:val="none" w:sz="0" w:space="0" w:color="auto"/>
            <w:right w:val="none" w:sz="0" w:space="0" w:color="auto"/>
          </w:divBdr>
        </w:div>
        <w:div w:id="1071543118">
          <w:marLeft w:val="0"/>
          <w:marRight w:val="0"/>
          <w:marTop w:val="0"/>
          <w:marBottom w:val="0"/>
          <w:divBdr>
            <w:top w:val="none" w:sz="0" w:space="0" w:color="auto"/>
            <w:left w:val="none" w:sz="0" w:space="0" w:color="auto"/>
            <w:bottom w:val="none" w:sz="0" w:space="0" w:color="auto"/>
            <w:right w:val="none" w:sz="0" w:space="0" w:color="auto"/>
          </w:divBdr>
        </w:div>
        <w:div w:id="707531048">
          <w:marLeft w:val="0"/>
          <w:marRight w:val="0"/>
          <w:marTop w:val="0"/>
          <w:marBottom w:val="0"/>
          <w:divBdr>
            <w:top w:val="none" w:sz="0" w:space="0" w:color="auto"/>
            <w:left w:val="none" w:sz="0" w:space="0" w:color="auto"/>
            <w:bottom w:val="none" w:sz="0" w:space="0" w:color="auto"/>
            <w:right w:val="none" w:sz="0" w:space="0" w:color="auto"/>
          </w:divBdr>
        </w:div>
        <w:div w:id="628903336">
          <w:marLeft w:val="0"/>
          <w:marRight w:val="0"/>
          <w:marTop w:val="0"/>
          <w:marBottom w:val="0"/>
          <w:divBdr>
            <w:top w:val="none" w:sz="0" w:space="0" w:color="auto"/>
            <w:left w:val="none" w:sz="0" w:space="0" w:color="auto"/>
            <w:bottom w:val="none" w:sz="0" w:space="0" w:color="auto"/>
            <w:right w:val="none" w:sz="0" w:space="0" w:color="auto"/>
          </w:divBdr>
        </w:div>
      </w:divsChild>
    </w:div>
    <w:div w:id="1605385693">
      <w:bodyDiv w:val="1"/>
      <w:marLeft w:val="0"/>
      <w:marRight w:val="0"/>
      <w:marTop w:val="0"/>
      <w:marBottom w:val="0"/>
      <w:divBdr>
        <w:top w:val="none" w:sz="0" w:space="0" w:color="auto"/>
        <w:left w:val="none" w:sz="0" w:space="0" w:color="auto"/>
        <w:bottom w:val="none" w:sz="0" w:space="0" w:color="auto"/>
        <w:right w:val="none" w:sz="0" w:space="0" w:color="auto"/>
      </w:divBdr>
      <w:divsChild>
        <w:div w:id="1032682105">
          <w:marLeft w:val="0"/>
          <w:marRight w:val="0"/>
          <w:marTop w:val="0"/>
          <w:marBottom w:val="0"/>
          <w:divBdr>
            <w:top w:val="none" w:sz="0" w:space="0" w:color="auto"/>
            <w:left w:val="none" w:sz="0" w:space="0" w:color="auto"/>
            <w:bottom w:val="none" w:sz="0" w:space="0" w:color="auto"/>
            <w:right w:val="none" w:sz="0" w:space="0" w:color="auto"/>
          </w:divBdr>
        </w:div>
        <w:div w:id="552156154">
          <w:marLeft w:val="0"/>
          <w:marRight w:val="0"/>
          <w:marTop w:val="0"/>
          <w:marBottom w:val="0"/>
          <w:divBdr>
            <w:top w:val="none" w:sz="0" w:space="0" w:color="auto"/>
            <w:left w:val="none" w:sz="0" w:space="0" w:color="auto"/>
            <w:bottom w:val="none" w:sz="0" w:space="0" w:color="auto"/>
            <w:right w:val="none" w:sz="0" w:space="0" w:color="auto"/>
          </w:divBdr>
        </w:div>
        <w:div w:id="2000423988">
          <w:marLeft w:val="0"/>
          <w:marRight w:val="0"/>
          <w:marTop w:val="0"/>
          <w:marBottom w:val="0"/>
          <w:divBdr>
            <w:top w:val="none" w:sz="0" w:space="0" w:color="auto"/>
            <w:left w:val="none" w:sz="0" w:space="0" w:color="auto"/>
            <w:bottom w:val="none" w:sz="0" w:space="0" w:color="auto"/>
            <w:right w:val="none" w:sz="0" w:space="0" w:color="auto"/>
          </w:divBdr>
        </w:div>
        <w:div w:id="612565170">
          <w:marLeft w:val="0"/>
          <w:marRight w:val="0"/>
          <w:marTop w:val="0"/>
          <w:marBottom w:val="0"/>
          <w:divBdr>
            <w:top w:val="none" w:sz="0" w:space="0" w:color="auto"/>
            <w:left w:val="none" w:sz="0" w:space="0" w:color="auto"/>
            <w:bottom w:val="none" w:sz="0" w:space="0" w:color="auto"/>
            <w:right w:val="none" w:sz="0" w:space="0" w:color="auto"/>
          </w:divBdr>
        </w:div>
        <w:div w:id="1106345472">
          <w:marLeft w:val="0"/>
          <w:marRight w:val="0"/>
          <w:marTop w:val="0"/>
          <w:marBottom w:val="0"/>
          <w:divBdr>
            <w:top w:val="none" w:sz="0" w:space="0" w:color="auto"/>
            <w:left w:val="none" w:sz="0" w:space="0" w:color="auto"/>
            <w:bottom w:val="none" w:sz="0" w:space="0" w:color="auto"/>
            <w:right w:val="none" w:sz="0" w:space="0" w:color="auto"/>
          </w:divBdr>
        </w:div>
        <w:div w:id="1831822649">
          <w:marLeft w:val="0"/>
          <w:marRight w:val="0"/>
          <w:marTop w:val="0"/>
          <w:marBottom w:val="0"/>
          <w:divBdr>
            <w:top w:val="none" w:sz="0" w:space="0" w:color="auto"/>
            <w:left w:val="none" w:sz="0" w:space="0" w:color="auto"/>
            <w:bottom w:val="none" w:sz="0" w:space="0" w:color="auto"/>
            <w:right w:val="none" w:sz="0" w:space="0" w:color="auto"/>
          </w:divBdr>
        </w:div>
        <w:div w:id="1508902752">
          <w:marLeft w:val="0"/>
          <w:marRight w:val="0"/>
          <w:marTop w:val="0"/>
          <w:marBottom w:val="0"/>
          <w:divBdr>
            <w:top w:val="none" w:sz="0" w:space="0" w:color="auto"/>
            <w:left w:val="none" w:sz="0" w:space="0" w:color="auto"/>
            <w:bottom w:val="none" w:sz="0" w:space="0" w:color="auto"/>
            <w:right w:val="none" w:sz="0" w:space="0" w:color="auto"/>
          </w:divBdr>
        </w:div>
        <w:div w:id="2108500400">
          <w:marLeft w:val="0"/>
          <w:marRight w:val="0"/>
          <w:marTop w:val="0"/>
          <w:marBottom w:val="0"/>
          <w:divBdr>
            <w:top w:val="none" w:sz="0" w:space="0" w:color="auto"/>
            <w:left w:val="none" w:sz="0" w:space="0" w:color="auto"/>
            <w:bottom w:val="none" w:sz="0" w:space="0" w:color="auto"/>
            <w:right w:val="none" w:sz="0" w:space="0" w:color="auto"/>
          </w:divBdr>
        </w:div>
        <w:div w:id="1722560381">
          <w:marLeft w:val="0"/>
          <w:marRight w:val="0"/>
          <w:marTop w:val="0"/>
          <w:marBottom w:val="0"/>
          <w:divBdr>
            <w:top w:val="none" w:sz="0" w:space="0" w:color="auto"/>
            <w:left w:val="none" w:sz="0" w:space="0" w:color="auto"/>
            <w:bottom w:val="none" w:sz="0" w:space="0" w:color="auto"/>
            <w:right w:val="none" w:sz="0" w:space="0" w:color="auto"/>
          </w:divBdr>
        </w:div>
        <w:div w:id="1484616974">
          <w:marLeft w:val="0"/>
          <w:marRight w:val="0"/>
          <w:marTop w:val="0"/>
          <w:marBottom w:val="0"/>
          <w:divBdr>
            <w:top w:val="none" w:sz="0" w:space="0" w:color="auto"/>
            <w:left w:val="none" w:sz="0" w:space="0" w:color="auto"/>
            <w:bottom w:val="none" w:sz="0" w:space="0" w:color="auto"/>
            <w:right w:val="none" w:sz="0" w:space="0" w:color="auto"/>
          </w:divBdr>
        </w:div>
        <w:div w:id="940454751">
          <w:marLeft w:val="0"/>
          <w:marRight w:val="0"/>
          <w:marTop w:val="0"/>
          <w:marBottom w:val="0"/>
          <w:divBdr>
            <w:top w:val="none" w:sz="0" w:space="0" w:color="auto"/>
            <w:left w:val="none" w:sz="0" w:space="0" w:color="auto"/>
            <w:bottom w:val="none" w:sz="0" w:space="0" w:color="auto"/>
            <w:right w:val="none" w:sz="0" w:space="0" w:color="auto"/>
          </w:divBdr>
        </w:div>
      </w:divsChild>
    </w:div>
    <w:div w:id="2004552121">
      <w:bodyDiv w:val="1"/>
      <w:marLeft w:val="0"/>
      <w:marRight w:val="0"/>
      <w:marTop w:val="0"/>
      <w:marBottom w:val="0"/>
      <w:divBdr>
        <w:top w:val="none" w:sz="0" w:space="0" w:color="auto"/>
        <w:left w:val="none" w:sz="0" w:space="0" w:color="auto"/>
        <w:bottom w:val="none" w:sz="0" w:space="0" w:color="auto"/>
        <w:right w:val="none" w:sz="0" w:space="0" w:color="auto"/>
      </w:divBdr>
      <w:divsChild>
        <w:div w:id="421339617">
          <w:marLeft w:val="0"/>
          <w:marRight w:val="0"/>
          <w:marTop w:val="0"/>
          <w:marBottom w:val="0"/>
          <w:divBdr>
            <w:top w:val="none" w:sz="0" w:space="0" w:color="auto"/>
            <w:left w:val="none" w:sz="0" w:space="0" w:color="auto"/>
            <w:bottom w:val="none" w:sz="0" w:space="0" w:color="auto"/>
            <w:right w:val="none" w:sz="0" w:space="0" w:color="auto"/>
          </w:divBdr>
        </w:div>
        <w:div w:id="1062678346">
          <w:marLeft w:val="0"/>
          <w:marRight w:val="0"/>
          <w:marTop w:val="0"/>
          <w:marBottom w:val="0"/>
          <w:divBdr>
            <w:top w:val="none" w:sz="0" w:space="0" w:color="auto"/>
            <w:left w:val="none" w:sz="0" w:space="0" w:color="auto"/>
            <w:bottom w:val="none" w:sz="0" w:space="0" w:color="auto"/>
            <w:right w:val="none" w:sz="0" w:space="0" w:color="auto"/>
          </w:divBdr>
        </w:div>
        <w:div w:id="1234387589">
          <w:marLeft w:val="0"/>
          <w:marRight w:val="0"/>
          <w:marTop w:val="0"/>
          <w:marBottom w:val="0"/>
          <w:divBdr>
            <w:top w:val="none" w:sz="0" w:space="0" w:color="auto"/>
            <w:left w:val="none" w:sz="0" w:space="0" w:color="auto"/>
            <w:bottom w:val="none" w:sz="0" w:space="0" w:color="auto"/>
            <w:right w:val="none" w:sz="0" w:space="0" w:color="auto"/>
          </w:divBdr>
        </w:div>
        <w:div w:id="2067294759">
          <w:marLeft w:val="0"/>
          <w:marRight w:val="0"/>
          <w:marTop w:val="0"/>
          <w:marBottom w:val="0"/>
          <w:divBdr>
            <w:top w:val="none" w:sz="0" w:space="0" w:color="auto"/>
            <w:left w:val="none" w:sz="0" w:space="0" w:color="auto"/>
            <w:bottom w:val="none" w:sz="0" w:space="0" w:color="auto"/>
            <w:right w:val="none" w:sz="0" w:space="0" w:color="auto"/>
          </w:divBdr>
        </w:div>
        <w:div w:id="1950813736">
          <w:marLeft w:val="0"/>
          <w:marRight w:val="0"/>
          <w:marTop w:val="0"/>
          <w:marBottom w:val="0"/>
          <w:divBdr>
            <w:top w:val="none" w:sz="0" w:space="0" w:color="auto"/>
            <w:left w:val="none" w:sz="0" w:space="0" w:color="auto"/>
            <w:bottom w:val="none" w:sz="0" w:space="0" w:color="auto"/>
            <w:right w:val="none" w:sz="0" w:space="0" w:color="auto"/>
          </w:divBdr>
        </w:div>
        <w:div w:id="720444317">
          <w:marLeft w:val="0"/>
          <w:marRight w:val="0"/>
          <w:marTop w:val="0"/>
          <w:marBottom w:val="0"/>
          <w:divBdr>
            <w:top w:val="none" w:sz="0" w:space="0" w:color="auto"/>
            <w:left w:val="none" w:sz="0" w:space="0" w:color="auto"/>
            <w:bottom w:val="none" w:sz="0" w:space="0" w:color="auto"/>
            <w:right w:val="none" w:sz="0" w:space="0" w:color="auto"/>
          </w:divBdr>
        </w:div>
        <w:div w:id="1646279463">
          <w:marLeft w:val="0"/>
          <w:marRight w:val="0"/>
          <w:marTop w:val="0"/>
          <w:marBottom w:val="0"/>
          <w:divBdr>
            <w:top w:val="none" w:sz="0" w:space="0" w:color="auto"/>
            <w:left w:val="none" w:sz="0" w:space="0" w:color="auto"/>
            <w:bottom w:val="none" w:sz="0" w:space="0" w:color="auto"/>
            <w:right w:val="none" w:sz="0" w:space="0" w:color="auto"/>
          </w:divBdr>
        </w:div>
        <w:div w:id="1836992735">
          <w:marLeft w:val="0"/>
          <w:marRight w:val="0"/>
          <w:marTop w:val="0"/>
          <w:marBottom w:val="0"/>
          <w:divBdr>
            <w:top w:val="none" w:sz="0" w:space="0" w:color="auto"/>
            <w:left w:val="none" w:sz="0" w:space="0" w:color="auto"/>
            <w:bottom w:val="none" w:sz="0" w:space="0" w:color="auto"/>
            <w:right w:val="none" w:sz="0" w:space="0" w:color="auto"/>
          </w:divBdr>
        </w:div>
        <w:div w:id="511341779">
          <w:marLeft w:val="0"/>
          <w:marRight w:val="0"/>
          <w:marTop w:val="0"/>
          <w:marBottom w:val="0"/>
          <w:divBdr>
            <w:top w:val="none" w:sz="0" w:space="0" w:color="auto"/>
            <w:left w:val="none" w:sz="0" w:space="0" w:color="auto"/>
            <w:bottom w:val="none" w:sz="0" w:space="0" w:color="auto"/>
            <w:right w:val="none" w:sz="0" w:space="0" w:color="auto"/>
          </w:divBdr>
        </w:div>
        <w:div w:id="18160269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64BC7E1264FA22709E076398ECAD0A3CFE33FC3420F3FA3EB97453F83b241B"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1137D-9E35-4D4F-955A-C2C33ED5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8407</Words>
  <Characters>47921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Политика в отношении персональных данных.docx</vt:lpstr>
    </vt:vector>
  </TitlesOfParts>
  <Company>SPecialiST RePack</Company>
  <LinksUpToDate>false</LinksUpToDate>
  <CharactersWithSpaces>56216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в отношении персональных данных.docx</dc:title>
  <dc:creator>Федоров Иван Александрович</dc:creator>
  <cp:lastModifiedBy>user</cp:lastModifiedBy>
  <cp:revision>3</cp:revision>
  <cp:lastPrinted>2016-08-19T03:29:00Z</cp:lastPrinted>
  <dcterms:created xsi:type="dcterms:W3CDTF">2018-09-20T05:17:00Z</dcterms:created>
  <dcterms:modified xsi:type="dcterms:W3CDTF">2022-02-25T08:31:00Z</dcterms:modified>
</cp:coreProperties>
</file>